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E717E" w14:textId="77777777" w:rsidR="005A3A71" w:rsidRPr="00DC5B12" w:rsidRDefault="005A3A71" w:rsidP="00C02DB4">
      <w:pPr>
        <w:jc w:val="center"/>
        <w:rPr>
          <w:rFonts w:ascii="Calibri" w:hAnsi="Calibri"/>
          <w:b/>
          <w:szCs w:val="26"/>
        </w:rPr>
      </w:pPr>
      <w:bookmarkStart w:id="0" w:name="_Hlk160607101"/>
      <w:bookmarkStart w:id="1" w:name="_Hlk69362479"/>
      <w:bookmarkStart w:id="2" w:name="_Hlk69447222"/>
    </w:p>
    <w:p w14:paraId="3321A8BD" w14:textId="4DEB2CB1" w:rsidR="00C02DB4" w:rsidRPr="00765579" w:rsidRDefault="00C02DB4" w:rsidP="00C02DB4">
      <w:pPr>
        <w:jc w:val="center"/>
        <w:rPr>
          <w:rFonts w:ascii="Calibri" w:hAnsi="Calibri"/>
          <w:szCs w:val="26"/>
        </w:rPr>
      </w:pPr>
      <w:r w:rsidRPr="00623768">
        <w:rPr>
          <w:rFonts w:ascii="Calibri" w:hAnsi="Calibri"/>
          <w:b/>
          <w:sz w:val="28"/>
          <w:szCs w:val="26"/>
        </w:rPr>
        <w:t>Gene Editing with CRISPR-Cas – A</w:t>
      </w:r>
      <w:r w:rsidR="0059353D" w:rsidRPr="00623768">
        <w:rPr>
          <w:rFonts w:ascii="Calibri" w:hAnsi="Calibri"/>
          <w:b/>
          <w:sz w:val="28"/>
          <w:szCs w:val="26"/>
        </w:rPr>
        <w:t xml:space="preserve"> Potential</w:t>
      </w:r>
      <w:r w:rsidRPr="00623768">
        <w:rPr>
          <w:rFonts w:ascii="Calibri" w:hAnsi="Calibri"/>
          <w:b/>
          <w:sz w:val="28"/>
          <w:szCs w:val="26"/>
        </w:rPr>
        <w:t xml:space="preserve"> Cure for Severe Sickle Cell Anemia</w:t>
      </w:r>
      <w:r w:rsidRPr="00623768">
        <w:rPr>
          <w:rStyle w:val="FootnoteReference"/>
          <w:rFonts w:ascii="Calibri" w:hAnsi="Calibri" w:cs="Arial"/>
          <w:sz w:val="28"/>
        </w:rPr>
        <w:footnoteReference w:id="1"/>
      </w:r>
      <w:bookmarkEnd w:id="0"/>
    </w:p>
    <w:p w14:paraId="2D5327B0" w14:textId="77777777" w:rsidR="00C02DB4" w:rsidRPr="00EE7320" w:rsidRDefault="00C02DB4" w:rsidP="00C02DB4">
      <w:pPr>
        <w:rPr>
          <w:rFonts w:ascii="Calibri" w:hAnsi="Calibri"/>
          <w:sz w:val="12"/>
          <w:szCs w:val="12"/>
        </w:rPr>
      </w:pPr>
      <w:bookmarkStart w:id="3" w:name="_Hlk93817541"/>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6"/>
        <w:gridCol w:w="1850"/>
      </w:tblGrid>
      <w:tr w:rsidR="00C02DB4" w:rsidRPr="0093025D" w14:paraId="5B8159ED" w14:textId="77777777" w:rsidTr="00FC36FE">
        <w:trPr>
          <w:jc w:val="center"/>
        </w:trPr>
        <w:tc>
          <w:tcPr>
            <w:tcW w:w="7668" w:type="dxa"/>
            <w:tcBorders>
              <w:top w:val="nil"/>
              <w:left w:val="nil"/>
              <w:bottom w:val="nil"/>
            </w:tcBorders>
            <w:shd w:val="clear" w:color="auto" w:fill="auto"/>
          </w:tcPr>
          <w:p w14:paraId="6A265A49" w14:textId="77777777" w:rsidR="00C02DB4" w:rsidRPr="00FC36FE" w:rsidRDefault="00C02DB4" w:rsidP="005430EC">
            <w:pPr>
              <w:rPr>
                <w:rFonts w:ascii="Calibri" w:hAnsi="Calibri" w:cs="Arial"/>
              </w:rPr>
            </w:pPr>
            <w:r w:rsidRPr="00FC36FE">
              <w:rPr>
                <w:rFonts w:ascii="Calibri" w:hAnsi="Calibri"/>
              </w:rPr>
              <w:t>Victoria Gray had severe sickle cell anemia with repeated painful crises when sickled red blood cells blocked her circulation. She said,</w:t>
            </w:r>
            <w:r w:rsidRPr="00FC36FE">
              <w:rPr>
                <w:rFonts w:ascii="Calibri" w:hAnsi="Calibri" w:cs="Arial"/>
              </w:rPr>
              <w:t xml:space="preserve"> "The pain is excruciating. It's like being in a car accident and having lightning in your chest. It's a pain that makes a grown woman like me scream." </w:t>
            </w:r>
          </w:p>
          <w:p w14:paraId="5C628A12" w14:textId="77777777" w:rsidR="00C02DB4" w:rsidRPr="00FC36FE" w:rsidRDefault="00C02DB4" w:rsidP="005430EC">
            <w:pPr>
              <w:rPr>
                <w:rFonts w:ascii="Calibri" w:hAnsi="Calibri"/>
                <w:sz w:val="14"/>
                <w:szCs w:val="16"/>
              </w:rPr>
            </w:pPr>
          </w:p>
          <w:p w14:paraId="40A2DE81" w14:textId="4C928B97" w:rsidR="00C02DB4" w:rsidRPr="00FC36FE" w:rsidRDefault="00C02DB4" w:rsidP="005430EC">
            <w:pPr>
              <w:pStyle w:val="NormalWeb"/>
              <w:shd w:val="clear" w:color="auto" w:fill="FFFFFF"/>
              <w:spacing w:before="0" w:beforeAutospacing="0" w:after="0" w:afterAutospacing="0"/>
              <w:rPr>
                <w:rFonts w:ascii="Calibri" w:hAnsi="Calibri" w:cs="Arial"/>
              </w:rPr>
            </w:pPr>
            <w:r w:rsidRPr="00FC36FE">
              <w:rPr>
                <w:rFonts w:ascii="Calibri" w:hAnsi="Calibri" w:cs="Arial"/>
              </w:rPr>
              <w:t>Since many sickle cell patients don't survive past their 40s, Victoria Gray worried that she wouldn’t live to see her children grow up. "It's horrible ... knowing that I could have a stroke or a heart attack ... at any time,"</w:t>
            </w:r>
            <w:r w:rsidR="00FC36FE">
              <w:rPr>
                <w:rFonts w:ascii="Calibri" w:hAnsi="Calibri" w:cs="Arial"/>
              </w:rPr>
              <w:t xml:space="preserve"> she </w:t>
            </w:r>
            <w:r w:rsidRPr="00FC36FE">
              <w:rPr>
                <w:rFonts w:ascii="Calibri" w:hAnsi="Calibri" w:cs="Arial"/>
              </w:rPr>
              <w:t xml:space="preserve">said. </w:t>
            </w:r>
          </w:p>
        </w:tc>
        <w:tc>
          <w:tcPr>
            <w:tcW w:w="1836" w:type="dxa"/>
            <w:shd w:val="clear" w:color="auto" w:fill="auto"/>
          </w:tcPr>
          <w:p w14:paraId="433ECE69" w14:textId="4AE1606D" w:rsidR="00C02DB4" w:rsidRPr="0093025D" w:rsidRDefault="00CE7BB5" w:rsidP="005430EC">
            <w:pPr>
              <w:rPr>
                <w:rFonts w:ascii="Calibri" w:hAnsi="Calibri"/>
                <w:sz w:val="22"/>
                <w:szCs w:val="26"/>
              </w:rPr>
            </w:pPr>
            <w:r>
              <w:rPr>
                <w:noProof/>
                <w:sz w:val="22"/>
                <w:szCs w:val="22"/>
              </w:rPr>
              <w:drawing>
                <wp:inline distT="0" distB="0" distL="0" distR="0" wp14:anchorId="485B1011" wp14:editId="4EC085FF">
                  <wp:extent cx="1133475" cy="1533525"/>
                  <wp:effectExtent l="0" t="0" r="0" b="0"/>
                  <wp:docPr id="1" name="Picture 1" descr="First patient to use CRISPR to treat sickle cell disease says the  technology is alleviating symptoms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patient to use CRISPR to treat sickle cell disease says the  technology is alleviating symptoms | Daily Mail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533525"/>
                          </a:xfrm>
                          <a:prstGeom prst="rect">
                            <a:avLst/>
                          </a:prstGeom>
                          <a:noFill/>
                          <a:ln>
                            <a:noFill/>
                          </a:ln>
                        </pic:spPr>
                      </pic:pic>
                    </a:graphicData>
                  </a:graphic>
                </wp:inline>
              </w:drawing>
            </w:r>
          </w:p>
        </w:tc>
      </w:tr>
    </w:tbl>
    <w:p w14:paraId="0C63B364" w14:textId="0B90810C" w:rsidR="00C02DB4" w:rsidRPr="00FC36FE" w:rsidRDefault="00C02DB4" w:rsidP="00C02DB4">
      <w:pPr>
        <w:rPr>
          <w:rFonts w:ascii="Calibri" w:hAnsi="Calibri" w:cs="Calibri"/>
          <w:szCs w:val="23"/>
        </w:rPr>
      </w:pPr>
      <w:r w:rsidRPr="00FC36FE">
        <w:rPr>
          <w:rFonts w:ascii="Calibri" w:hAnsi="Calibri" w:cs="Calibri"/>
          <w:szCs w:val="23"/>
        </w:rPr>
        <w:t xml:space="preserve">Figure A shows the effects of the normal hemoglobin allele. Figure B shows the effects of the homozygous sickle cell hemoglobin allele. </w:t>
      </w:r>
    </w:p>
    <w:p w14:paraId="67E5B215" w14:textId="77777777" w:rsidR="00C02DB4" w:rsidRPr="00853130" w:rsidRDefault="00C02DB4" w:rsidP="00C02DB4">
      <w:pPr>
        <w:rPr>
          <w:sz w:val="10"/>
          <w:szCs w:val="10"/>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1"/>
      </w:tblGrid>
      <w:tr w:rsidR="00C02DB4" w14:paraId="47851B81" w14:textId="77777777" w:rsidTr="00FC36FE">
        <w:trPr>
          <w:jc w:val="center"/>
        </w:trPr>
        <w:tc>
          <w:tcPr>
            <w:tcW w:w="9576" w:type="dxa"/>
            <w:shd w:val="clear" w:color="auto" w:fill="auto"/>
          </w:tcPr>
          <w:p w14:paraId="4A84C7CD" w14:textId="77777777" w:rsidR="00623768" w:rsidRDefault="00CE7BB5" w:rsidP="005430EC">
            <w:pPr>
              <w:rPr>
                <w:sz w:val="22"/>
                <w:szCs w:val="22"/>
              </w:rPr>
            </w:pPr>
            <w:r>
              <w:rPr>
                <w:noProof/>
                <w:sz w:val="22"/>
                <w:szCs w:val="22"/>
              </w:rPr>
              <w:drawing>
                <wp:inline distT="0" distB="0" distL="0" distR="0" wp14:anchorId="6884363D" wp14:editId="0BB5B921">
                  <wp:extent cx="6734175" cy="4876800"/>
                  <wp:effectExtent l="0" t="0" r="0" b="0"/>
                  <wp:docPr id="2" name="Picture 2" descr="figure gene edit sickle cel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gene edit sickle cell disea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 r="609" b="308"/>
                          <a:stretch/>
                        </pic:blipFill>
                        <pic:spPr bwMode="auto">
                          <a:xfrm>
                            <a:off x="0" y="0"/>
                            <a:ext cx="6734427" cy="4876983"/>
                          </a:xfrm>
                          <a:prstGeom prst="rect">
                            <a:avLst/>
                          </a:prstGeom>
                          <a:noFill/>
                          <a:ln>
                            <a:noFill/>
                          </a:ln>
                          <a:extLst>
                            <a:ext uri="{53640926-AAD7-44D8-BBD7-CCE9431645EC}">
                              <a14:shadowObscured xmlns:a14="http://schemas.microsoft.com/office/drawing/2010/main"/>
                            </a:ext>
                          </a:extLst>
                        </pic:spPr>
                      </pic:pic>
                    </a:graphicData>
                  </a:graphic>
                </wp:inline>
              </w:drawing>
            </w:r>
          </w:p>
          <w:p w14:paraId="71EDB6A7" w14:textId="499DEC73" w:rsidR="00C02DB4" w:rsidRPr="00623768" w:rsidRDefault="00C02DB4" w:rsidP="005430EC">
            <w:pPr>
              <w:rPr>
                <w:sz w:val="4"/>
                <w:szCs w:val="4"/>
              </w:rPr>
            </w:pPr>
          </w:p>
        </w:tc>
      </w:tr>
    </w:tbl>
    <w:p w14:paraId="587D00FF" w14:textId="1090BEF0" w:rsidR="00FC36FE" w:rsidRDefault="00FC36FE" w:rsidP="00C02DB4">
      <w:pPr>
        <w:rPr>
          <w:sz w:val="12"/>
          <w:szCs w:val="12"/>
        </w:rPr>
      </w:pPr>
    </w:p>
    <w:p w14:paraId="541ADD6B" w14:textId="77777777" w:rsidR="00243B24" w:rsidRDefault="00FC36FE" w:rsidP="00243B24">
      <w:pPr>
        <w:rPr>
          <w:rFonts w:ascii="Calibri" w:hAnsi="Calibri"/>
          <w:szCs w:val="23"/>
        </w:rPr>
      </w:pPr>
      <w:r w:rsidRPr="00243B24">
        <w:rPr>
          <w:rFonts w:ascii="Calibri" w:hAnsi="Calibri"/>
          <w:b/>
          <w:szCs w:val="23"/>
        </w:rPr>
        <w:t>1.</w:t>
      </w:r>
      <w:r w:rsidR="00243B24" w:rsidRPr="00243B24">
        <w:rPr>
          <w:rFonts w:ascii="Calibri" w:hAnsi="Calibri"/>
          <w:szCs w:val="23"/>
        </w:rPr>
        <w:t xml:space="preserve"> </w:t>
      </w:r>
      <w:r w:rsidR="00243B24">
        <w:rPr>
          <w:rFonts w:ascii="Calibri" w:hAnsi="Calibri"/>
          <w:szCs w:val="23"/>
        </w:rPr>
        <w:t>Put the letter of each description next to the relevant part of figure B.</w:t>
      </w:r>
    </w:p>
    <w:p w14:paraId="41D3258D" w14:textId="77777777" w:rsidR="00243B24" w:rsidRDefault="00243B24" w:rsidP="00B5707F">
      <w:pPr>
        <w:ind w:left="720" w:hanging="720"/>
        <w:rPr>
          <w:rFonts w:ascii="Calibri" w:hAnsi="Calibri"/>
          <w:szCs w:val="23"/>
        </w:rPr>
      </w:pPr>
      <w:r w:rsidRPr="00243B24">
        <w:rPr>
          <w:rFonts w:ascii="Calibri" w:hAnsi="Calibri"/>
          <w:b/>
          <w:szCs w:val="23"/>
        </w:rPr>
        <w:t xml:space="preserve">A. </w:t>
      </w:r>
      <w:r w:rsidRPr="00243B24">
        <w:rPr>
          <w:rFonts w:ascii="Calibri" w:hAnsi="Calibri"/>
          <w:szCs w:val="23"/>
        </w:rPr>
        <w:t>A change in a pair of nucleotides in the DNA causes a change in one amino acid in the hemoglobin protein.</w:t>
      </w:r>
    </w:p>
    <w:p w14:paraId="6236213C" w14:textId="77777777" w:rsidR="00243B24" w:rsidRPr="00B5707F" w:rsidRDefault="00243B24">
      <w:pPr>
        <w:rPr>
          <w:rFonts w:asciiTheme="minorHAnsi" w:hAnsiTheme="minorHAnsi" w:cstheme="minorHAnsi"/>
          <w:szCs w:val="12"/>
        </w:rPr>
      </w:pPr>
      <w:r w:rsidRPr="00B5707F">
        <w:rPr>
          <w:rFonts w:asciiTheme="minorHAnsi" w:hAnsiTheme="minorHAnsi" w:cstheme="minorHAnsi"/>
          <w:b/>
          <w:szCs w:val="12"/>
        </w:rPr>
        <w:t xml:space="preserve">B. </w:t>
      </w:r>
      <w:r w:rsidRPr="00B5707F">
        <w:rPr>
          <w:rFonts w:asciiTheme="minorHAnsi" w:hAnsiTheme="minorHAnsi" w:cstheme="minorHAnsi"/>
          <w:szCs w:val="12"/>
        </w:rPr>
        <w:t>As a result, the hemoglobin molecules can clump in long rods.</w:t>
      </w:r>
    </w:p>
    <w:p w14:paraId="30F7E562" w14:textId="77777777" w:rsidR="00B5707F" w:rsidRDefault="00243B24">
      <w:pPr>
        <w:rPr>
          <w:rFonts w:ascii="Calibri" w:hAnsi="Calibri" w:cs="Calibri"/>
          <w:szCs w:val="23"/>
        </w:rPr>
      </w:pPr>
      <w:r w:rsidRPr="00B5707F">
        <w:rPr>
          <w:rFonts w:asciiTheme="minorHAnsi" w:hAnsiTheme="minorHAnsi" w:cstheme="minorHAnsi"/>
          <w:b/>
        </w:rPr>
        <w:t xml:space="preserve">C. </w:t>
      </w:r>
      <w:r w:rsidRPr="00FC36FE">
        <w:rPr>
          <w:rFonts w:ascii="Calibri" w:hAnsi="Calibri" w:cs="Calibri"/>
          <w:szCs w:val="23"/>
        </w:rPr>
        <w:t>The</w:t>
      </w:r>
      <w:r w:rsidR="00B5707F">
        <w:rPr>
          <w:rFonts w:ascii="Calibri" w:hAnsi="Calibri" w:cs="Calibri"/>
          <w:szCs w:val="23"/>
        </w:rPr>
        <w:t>se rods can result in</w:t>
      </w:r>
      <w:r w:rsidRPr="00FC36FE">
        <w:rPr>
          <w:rFonts w:ascii="Calibri" w:hAnsi="Calibri" w:cs="Calibri"/>
          <w:szCs w:val="23"/>
        </w:rPr>
        <w:t xml:space="preserve"> banana-shaped or sickled red blood cells</w:t>
      </w:r>
      <w:r w:rsidR="00B5707F">
        <w:rPr>
          <w:rFonts w:ascii="Calibri" w:hAnsi="Calibri" w:cs="Calibri"/>
          <w:szCs w:val="23"/>
        </w:rPr>
        <w:t>.</w:t>
      </w:r>
    </w:p>
    <w:p w14:paraId="1BF9BEC1" w14:textId="2FD7F9BB" w:rsidR="00FC36FE" w:rsidRPr="00243B24" w:rsidRDefault="00B5707F">
      <w:pPr>
        <w:rPr>
          <w:rFonts w:ascii="Calibri" w:hAnsi="Calibri"/>
          <w:szCs w:val="23"/>
        </w:rPr>
      </w:pPr>
      <w:r w:rsidRPr="00B5707F">
        <w:rPr>
          <w:rFonts w:ascii="Calibri" w:hAnsi="Calibri" w:cs="Calibri"/>
          <w:b/>
          <w:szCs w:val="23"/>
        </w:rPr>
        <w:t xml:space="preserve">D. </w:t>
      </w:r>
      <w:r>
        <w:rPr>
          <w:rFonts w:ascii="Calibri" w:hAnsi="Calibri" w:cs="Calibri"/>
          <w:szCs w:val="23"/>
        </w:rPr>
        <w:t>Sickled red blood cells</w:t>
      </w:r>
      <w:r w:rsidR="00243B24" w:rsidRPr="00FC36FE">
        <w:rPr>
          <w:rFonts w:ascii="Calibri" w:hAnsi="Calibri" w:cs="Calibri"/>
          <w:szCs w:val="23"/>
        </w:rPr>
        <w:t xml:space="preserve"> can block blood flow, which causes pain and damage to body organs. </w:t>
      </w:r>
      <w:r w:rsidR="00FC36FE">
        <w:rPr>
          <w:sz w:val="12"/>
          <w:szCs w:val="12"/>
        </w:rPr>
        <w:br w:type="page"/>
      </w:r>
    </w:p>
    <w:p w14:paraId="3449754E" w14:textId="77777777" w:rsidR="00B263B4" w:rsidRPr="00B263B4" w:rsidRDefault="00B263B4" w:rsidP="00FC36FE">
      <w:pPr>
        <w:jc w:val="center"/>
        <w:rPr>
          <w:rFonts w:asciiTheme="minorHAnsi" w:hAnsiTheme="minorHAnsi" w:cstheme="minorHAnsi"/>
          <w:b/>
          <w:sz w:val="16"/>
          <w:szCs w:val="16"/>
        </w:rPr>
      </w:pPr>
    </w:p>
    <w:p w14:paraId="3089F455" w14:textId="5C1BDF11" w:rsidR="00623768" w:rsidRDefault="00FC36FE" w:rsidP="00FC36FE">
      <w:pPr>
        <w:jc w:val="center"/>
        <w:rPr>
          <w:rFonts w:asciiTheme="minorHAnsi" w:hAnsiTheme="minorHAnsi" w:cstheme="minorHAnsi"/>
          <w:b/>
        </w:rPr>
      </w:pPr>
      <w:r w:rsidRPr="00FC36FE">
        <w:rPr>
          <w:rFonts w:asciiTheme="minorHAnsi" w:hAnsiTheme="minorHAnsi" w:cstheme="minorHAnsi"/>
          <w:b/>
        </w:rPr>
        <w:t>How DNA Gives the Instructions for Making a Protein</w:t>
      </w:r>
    </w:p>
    <w:p w14:paraId="54275A00" w14:textId="77777777" w:rsidR="00DC5B12" w:rsidRDefault="00DC5B12" w:rsidP="00FC36FE">
      <w:pPr>
        <w:jc w:val="center"/>
        <w:rPr>
          <w:rFonts w:asciiTheme="minorHAnsi" w:hAnsiTheme="minorHAnsi" w:cstheme="minorHAnsi"/>
          <w:sz w:val="16"/>
          <w:szCs w:val="16"/>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3966"/>
      </w:tblGrid>
      <w:tr w:rsidR="00663704" w:rsidRPr="00663704" w14:paraId="751C9751" w14:textId="77777777" w:rsidTr="00B43758">
        <w:trPr>
          <w:jc w:val="center"/>
        </w:trPr>
        <w:tc>
          <w:tcPr>
            <w:tcW w:w="5682" w:type="dxa"/>
            <w:tcBorders>
              <w:top w:val="nil"/>
              <w:left w:val="nil"/>
              <w:bottom w:val="nil"/>
            </w:tcBorders>
            <w:shd w:val="clear" w:color="auto" w:fill="auto"/>
          </w:tcPr>
          <w:p w14:paraId="5BF47001" w14:textId="02771DE6" w:rsidR="00DC5B12" w:rsidRDefault="006669C8" w:rsidP="00AB18CF">
            <w:pPr>
              <w:rPr>
                <w:rFonts w:ascii="Calibri" w:hAnsi="Calibri"/>
              </w:rPr>
            </w:pPr>
            <w:r>
              <w:rPr>
                <w:rFonts w:ascii="Calibri" w:hAnsi="Calibri"/>
              </w:rPr>
              <w:t xml:space="preserve">In </w:t>
            </w:r>
            <w:r w:rsidR="00B43758">
              <w:rPr>
                <w:rFonts w:ascii="Calibri" w:hAnsi="Calibri"/>
              </w:rPr>
              <w:t xml:space="preserve">this section, we will </w:t>
            </w:r>
            <w:r w:rsidR="00216C9D">
              <w:rPr>
                <w:rFonts w:ascii="Calibri" w:hAnsi="Calibri"/>
              </w:rPr>
              <w:t>review how proteins are made</w:t>
            </w:r>
            <w:r w:rsidR="001C25AF">
              <w:rPr>
                <w:rFonts w:ascii="Calibri" w:hAnsi="Calibri"/>
              </w:rPr>
              <w:t xml:space="preserve"> by transcription and translation</w:t>
            </w:r>
            <w:r w:rsidR="00B43758">
              <w:rPr>
                <w:rFonts w:ascii="Calibri" w:hAnsi="Calibri"/>
              </w:rPr>
              <w:t>. This</w:t>
            </w:r>
            <w:r w:rsidR="00C46D6C">
              <w:rPr>
                <w:rFonts w:ascii="Calibri" w:hAnsi="Calibri"/>
              </w:rPr>
              <w:t xml:space="preserve"> review</w:t>
            </w:r>
            <w:r w:rsidR="00216C9D">
              <w:rPr>
                <w:rFonts w:ascii="Calibri" w:hAnsi="Calibri"/>
              </w:rPr>
              <w:t xml:space="preserve"> </w:t>
            </w:r>
            <w:r w:rsidR="00B850EF">
              <w:rPr>
                <w:rFonts w:ascii="Calibri" w:hAnsi="Calibri"/>
              </w:rPr>
              <w:t>will help you</w:t>
            </w:r>
            <w:r w:rsidR="00B372B8">
              <w:rPr>
                <w:rFonts w:ascii="Calibri" w:hAnsi="Calibri"/>
              </w:rPr>
              <w:t xml:space="preserve"> to</w:t>
            </w:r>
            <w:r w:rsidR="00B850EF">
              <w:rPr>
                <w:rFonts w:ascii="Calibri" w:hAnsi="Calibri"/>
              </w:rPr>
              <w:t xml:space="preserve"> understand the CRISPR-Cas </w:t>
            </w:r>
            <w:r w:rsidR="00ED3FAF">
              <w:rPr>
                <w:rFonts w:ascii="Calibri" w:hAnsi="Calibri"/>
              </w:rPr>
              <w:t xml:space="preserve">gene editing </w:t>
            </w:r>
            <w:r w:rsidR="00B850EF">
              <w:rPr>
                <w:rFonts w:ascii="Calibri" w:hAnsi="Calibri"/>
              </w:rPr>
              <w:t>treatment that cured Victoria Gray’s sickle cell anemia</w:t>
            </w:r>
            <w:r w:rsidR="00216C9D">
              <w:rPr>
                <w:rFonts w:ascii="Calibri" w:hAnsi="Calibri"/>
              </w:rPr>
              <w:t>.</w:t>
            </w:r>
          </w:p>
          <w:p w14:paraId="1985C8BE" w14:textId="77777777" w:rsidR="00DC5B12" w:rsidRPr="00D20BFE" w:rsidRDefault="00DC5B12" w:rsidP="00AB18CF">
            <w:pPr>
              <w:rPr>
                <w:rFonts w:ascii="Calibri" w:hAnsi="Calibri"/>
                <w:b/>
                <w:sz w:val="12"/>
                <w:szCs w:val="16"/>
              </w:rPr>
            </w:pPr>
          </w:p>
          <w:p w14:paraId="73F12FE3" w14:textId="77777777" w:rsidR="00D20BFE" w:rsidRDefault="00623768" w:rsidP="00D20BFE">
            <w:pPr>
              <w:rPr>
                <w:rFonts w:ascii="Calibri" w:hAnsi="Calibri"/>
              </w:rPr>
            </w:pPr>
            <w:r w:rsidRPr="00623768">
              <w:rPr>
                <w:rFonts w:ascii="Calibri" w:hAnsi="Calibri"/>
                <w:b/>
              </w:rPr>
              <w:t>2</w:t>
            </w:r>
            <w:r w:rsidR="00DC5B12">
              <w:rPr>
                <w:rFonts w:ascii="Calibri" w:hAnsi="Calibri"/>
                <w:b/>
              </w:rPr>
              <w:t>a.</w:t>
            </w:r>
            <w:r w:rsidR="00DC5B12">
              <w:rPr>
                <w:rFonts w:ascii="Calibri" w:hAnsi="Calibri"/>
              </w:rPr>
              <w:t xml:space="preserve"> </w:t>
            </w:r>
            <w:r w:rsidR="00D20BFE">
              <w:rPr>
                <w:rFonts w:ascii="Calibri" w:hAnsi="Calibri"/>
              </w:rPr>
              <w:t>Label the DNA, mRNA, protein and ribosome in this figure.</w:t>
            </w:r>
          </w:p>
          <w:p w14:paraId="1F0C6D58" w14:textId="64B7A2E6" w:rsidR="00D20BFE" w:rsidRPr="00D20BFE" w:rsidRDefault="00D20BFE" w:rsidP="00D20BFE">
            <w:pPr>
              <w:rPr>
                <w:rFonts w:ascii="Calibri" w:hAnsi="Calibri"/>
                <w:sz w:val="8"/>
                <w:szCs w:val="8"/>
              </w:rPr>
            </w:pPr>
          </w:p>
          <w:p w14:paraId="1D1501C4" w14:textId="77777777" w:rsidR="00D20BFE" w:rsidRDefault="00D20BFE" w:rsidP="00AB18CF">
            <w:pPr>
              <w:rPr>
                <w:rFonts w:ascii="Calibri" w:hAnsi="Calibri"/>
              </w:rPr>
            </w:pPr>
            <w:r w:rsidRPr="00197BE3">
              <w:rPr>
                <w:rFonts w:ascii="Calibri" w:hAnsi="Calibri"/>
                <w:b/>
              </w:rPr>
              <w:t>2b.</w:t>
            </w:r>
            <w:r>
              <w:rPr>
                <w:rFonts w:ascii="Calibri" w:hAnsi="Calibri"/>
              </w:rPr>
              <w:t xml:space="preserve"> Label the arrow that represents transcription.</w:t>
            </w:r>
          </w:p>
          <w:p w14:paraId="4A5D1233" w14:textId="06C70B9C" w:rsidR="00D20BFE" w:rsidRPr="00D20BFE" w:rsidRDefault="00D20BFE" w:rsidP="00AB18CF">
            <w:pPr>
              <w:rPr>
                <w:rFonts w:ascii="Calibri" w:hAnsi="Calibri"/>
                <w:sz w:val="8"/>
                <w:szCs w:val="8"/>
              </w:rPr>
            </w:pPr>
          </w:p>
          <w:p w14:paraId="3BE12DBB" w14:textId="422A0EF3" w:rsidR="00197BE3" w:rsidRDefault="00D20BFE" w:rsidP="00AB18CF">
            <w:pPr>
              <w:rPr>
                <w:rFonts w:ascii="Calibri" w:hAnsi="Calibri"/>
              </w:rPr>
            </w:pPr>
            <w:r w:rsidRPr="00D20BFE">
              <w:rPr>
                <w:rFonts w:ascii="Calibri" w:hAnsi="Calibri"/>
                <w:b/>
              </w:rPr>
              <w:t>2c.</w:t>
            </w:r>
            <w:r>
              <w:rPr>
                <w:rFonts w:ascii="Calibri" w:hAnsi="Calibri"/>
              </w:rPr>
              <w:t xml:space="preserve"> What does the other arrow represent?</w:t>
            </w:r>
          </w:p>
          <w:p w14:paraId="39E36C1F" w14:textId="77777777" w:rsidR="00D20BFE" w:rsidRDefault="00D20BFE" w:rsidP="00AB18CF">
            <w:pPr>
              <w:rPr>
                <w:rFonts w:ascii="Calibri" w:hAnsi="Calibri"/>
              </w:rPr>
            </w:pPr>
          </w:p>
          <w:p w14:paraId="628C5877" w14:textId="43DABF23" w:rsidR="00D20BFE" w:rsidRPr="001C25AF" w:rsidRDefault="00D20BFE" w:rsidP="00AB18CF">
            <w:pPr>
              <w:rPr>
                <w:rFonts w:ascii="Calibri" w:hAnsi="Calibri"/>
                <w:szCs w:val="12"/>
              </w:rPr>
            </w:pPr>
          </w:p>
          <w:p w14:paraId="67FA4F90" w14:textId="24E6C330" w:rsidR="00AB18CF" w:rsidRPr="00D20BFE" w:rsidRDefault="00D20BFE" w:rsidP="009E7A7C">
            <w:pPr>
              <w:rPr>
                <w:rFonts w:ascii="Calibri" w:hAnsi="Calibri" w:cs="Calibri"/>
                <w:sz w:val="14"/>
                <w:szCs w:val="14"/>
              </w:rPr>
            </w:pPr>
            <w:r w:rsidRPr="00D20BFE">
              <w:rPr>
                <w:rFonts w:ascii="Calibri" w:hAnsi="Calibri"/>
                <w:b/>
              </w:rPr>
              <w:t>2d.</w:t>
            </w:r>
            <w:r>
              <w:rPr>
                <w:rFonts w:ascii="Calibri" w:hAnsi="Calibri"/>
              </w:rPr>
              <w:t xml:space="preserve"> Circle the part of the figure that represents translation.</w:t>
            </w:r>
          </w:p>
        </w:tc>
        <w:tc>
          <w:tcPr>
            <w:tcW w:w="3966" w:type="dxa"/>
            <w:shd w:val="clear" w:color="auto" w:fill="auto"/>
            <w:vAlign w:val="center"/>
          </w:tcPr>
          <w:p w14:paraId="08CB2A26" w14:textId="62A2FC97" w:rsidR="00AB18CF" w:rsidRPr="00663704" w:rsidRDefault="0028623E" w:rsidP="00B5358F">
            <w:pPr>
              <w:jc w:val="center"/>
              <w:rPr>
                <w:sz w:val="22"/>
                <w:szCs w:val="26"/>
              </w:rPr>
            </w:pPr>
            <w:r>
              <w:rPr>
                <w:noProof/>
                <w:sz w:val="22"/>
                <w:szCs w:val="26"/>
              </w:rPr>
              <w:drawing>
                <wp:inline distT="0" distB="0" distL="0" distR="0" wp14:anchorId="21C10C3E" wp14:editId="0A911A2E">
                  <wp:extent cx="2377440" cy="2286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CRISPR overview transcription translation.pn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r="51923" b="3829"/>
                          <a:stretch/>
                        </pic:blipFill>
                        <pic:spPr bwMode="auto">
                          <a:xfrm>
                            <a:off x="0" y="0"/>
                            <a:ext cx="2377440"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E842C8" w14:textId="77777777" w:rsidR="00577C7C" w:rsidRPr="002F65B5" w:rsidRDefault="00577C7C" w:rsidP="00577C7C">
      <w:pPr>
        <w:autoSpaceDE w:val="0"/>
        <w:autoSpaceDN w:val="0"/>
        <w:adjustRightInd w:val="0"/>
        <w:rPr>
          <w:rFonts w:ascii="Calibri" w:hAnsi="Calibri" w:cs="Arial"/>
          <w:bCs/>
          <w:sz w:val="14"/>
          <w:szCs w:val="14"/>
        </w:rPr>
      </w:pPr>
      <w:bookmarkStart w:id="4" w:name="_Hlk94347680"/>
      <w:bookmarkEnd w:id="3"/>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527"/>
      </w:tblGrid>
      <w:tr w:rsidR="00577C7C" w:rsidRPr="000D7758" w14:paraId="4282630E" w14:textId="77777777" w:rsidTr="00216C9D">
        <w:trPr>
          <w:jc w:val="center"/>
        </w:trPr>
        <w:tc>
          <w:tcPr>
            <w:tcW w:w="3060" w:type="dxa"/>
            <w:tcBorders>
              <w:top w:val="nil"/>
              <w:left w:val="nil"/>
              <w:bottom w:val="nil"/>
            </w:tcBorders>
            <w:shd w:val="clear" w:color="auto" w:fill="auto"/>
          </w:tcPr>
          <w:p w14:paraId="61E43997" w14:textId="77777777" w:rsidR="00B263B4" w:rsidRPr="00B263B4" w:rsidRDefault="00B263B4" w:rsidP="007F5A50">
            <w:pPr>
              <w:autoSpaceDE w:val="0"/>
              <w:autoSpaceDN w:val="0"/>
              <w:adjustRightInd w:val="0"/>
              <w:rPr>
                <w:rFonts w:ascii="Calibri" w:hAnsi="Calibri" w:cs="Arial"/>
                <w:bCs/>
                <w:sz w:val="20"/>
              </w:rPr>
            </w:pPr>
          </w:p>
          <w:p w14:paraId="39569D4B" w14:textId="102B22D7" w:rsidR="00577C7C" w:rsidRDefault="00577C7C" w:rsidP="007F5A50">
            <w:pPr>
              <w:autoSpaceDE w:val="0"/>
              <w:autoSpaceDN w:val="0"/>
              <w:adjustRightInd w:val="0"/>
              <w:rPr>
                <w:rFonts w:ascii="Calibri" w:hAnsi="Calibri" w:cs="Arial"/>
                <w:bCs/>
              </w:rPr>
            </w:pPr>
            <w:r>
              <w:rPr>
                <w:rFonts w:ascii="Calibri" w:hAnsi="Calibri" w:cs="Arial"/>
                <w:bCs/>
              </w:rPr>
              <w:t>This figure</w:t>
            </w:r>
            <w:r w:rsidR="00717850">
              <w:rPr>
                <w:rFonts w:ascii="Calibri" w:hAnsi="Calibri" w:cs="Arial"/>
                <w:bCs/>
              </w:rPr>
              <w:t xml:space="preserve"> summarizes </w:t>
            </w:r>
            <w:r>
              <w:rPr>
                <w:rFonts w:ascii="Calibri" w:hAnsi="Calibri" w:cs="Arial"/>
                <w:bCs/>
              </w:rPr>
              <w:t xml:space="preserve">how </w:t>
            </w:r>
            <w:r w:rsidR="00B850EF">
              <w:rPr>
                <w:rFonts w:ascii="Calibri" w:hAnsi="Calibri" w:cs="Arial"/>
                <w:bCs/>
              </w:rPr>
              <w:t xml:space="preserve">transcription makes </w:t>
            </w:r>
            <w:r>
              <w:rPr>
                <w:rFonts w:ascii="Calibri" w:hAnsi="Calibri" w:cs="Arial"/>
                <w:bCs/>
              </w:rPr>
              <w:t xml:space="preserve">mRNA. </w:t>
            </w:r>
          </w:p>
          <w:p w14:paraId="4ADD1E49" w14:textId="77777777" w:rsidR="00577C7C" w:rsidRPr="00B263B4" w:rsidRDefault="00577C7C" w:rsidP="007F5A50">
            <w:pPr>
              <w:autoSpaceDE w:val="0"/>
              <w:autoSpaceDN w:val="0"/>
              <w:adjustRightInd w:val="0"/>
              <w:rPr>
                <w:rFonts w:ascii="Calibri" w:hAnsi="Calibri" w:cs="Arial"/>
                <w:bCs/>
                <w:sz w:val="16"/>
                <w:szCs w:val="12"/>
              </w:rPr>
            </w:pPr>
          </w:p>
          <w:p w14:paraId="388A872A" w14:textId="6B9A0E80" w:rsidR="00577C7C" w:rsidRPr="00735B48" w:rsidRDefault="00577C7C" w:rsidP="007F5A50">
            <w:pPr>
              <w:autoSpaceDE w:val="0"/>
              <w:autoSpaceDN w:val="0"/>
              <w:adjustRightInd w:val="0"/>
              <w:rPr>
                <w:rFonts w:ascii="Calibri" w:hAnsi="Calibri" w:cs="Arial"/>
                <w:bCs/>
              </w:rPr>
            </w:pPr>
            <w:r w:rsidRPr="007B0060">
              <w:rPr>
                <w:rFonts w:ascii="Calibri" w:hAnsi="Calibri" w:cs="Arial"/>
                <w:bCs/>
              </w:rPr>
              <w:t xml:space="preserve">Each DNA nucleotide in the gene is matched with a </w:t>
            </w:r>
            <w:r w:rsidRPr="00216C9D">
              <w:rPr>
                <w:rFonts w:ascii="Calibri" w:hAnsi="Calibri" w:cs="Arial"/>
                <w:bCs/>
                <w:u w:val="single"/>
              </w:rPr>
              <w:t>complementary</w:t>
            </w:r>
            <w:r w:rsidRPr="00717850">
              <w:rPr>
                <w:rFonts w:ascii="Calibri" w:hAnsi="Calibri" w:cs="Arial"/>
                <w:bCs/>
              </w:rPr>
              <w:t xml:space="preserve"> RNA nucleotide </w:t>
            </w:r>
            <w:r w:rsidRPr="007B0060">
              <w:rPr>
                <w:rFonts w:ascii="Calibri" w:hAnsi="Calibri" w:cs="Arial"/>
                <w:bCs/>
              </w:rPr>
              <w:t xml:space="preserve">which </w:t>
            </w:r>
            <w:r>
              <w:rPr>
                <w:rFonts w:ascii="Calibri" w:hAnsi="Calibri" w:cs="Arial"/>
                <w:bCs/>
              </w:rPr>
              <w:t>has</w:t>
            </w:r>
            <w:r w:rsidRPr="00735B48">
              <w:rPr>
                <w:rFonts w:ascii="Calibri" w:hAnsi="Calibri" w:cs="Arial"/>
                <w:bCs/>
              </w:rPr>
              <w:t xml:space="preserve"> a matching shape and charge distribution.</w:t>
            </w:r>
            <w:r w:rsidR="00B263B4">
              <w:rPr>
                <w:rFonts w:ascii="Calibri" w:hAnsi="Calibri" w:cs="Arial"/>
                <w:bCs/>
              </w:rPr>
              <w:t xml:space="preserve"> Each </w:t>
            </w:r>
            <w:r w:rsidRPr="00735B48">
              <w:rPr>
                <w:rFonts w:ascii="Calibri" w:hAnsi="Calibri" w:cs="Arial"/>
                <w:bCs/>
              </w:rPr>
              <w:t>RNA nucleotide is joined to the previous RNA nucleotide</w:t>
            </w:r>
            <w:r>
              <w:rPr>
                <w:rFonts w:ascii="Calibri" w:hAnsi="Calibri" w:cs="Arial"/>
                <w:bCs/>
              </w:rPr>
              <w:t xml:space="preserve"> to make the growing mRNA molecule</w:t>
            </w:r>
            <w:r w:rsidRPr="00735B48">
              <w:rPr>
                <w:rFonts w:ascii="Calibri" w:hAnsi="Calibri" w:cs="Arial"/>
                <w:bCs/>
              </w:rPr>
              <w:t>.</w:t>
            </w:r>
          </w:p>
          <w:p w14:paraId="357029CE" w14:textId="77777777" w:rsidR="00577C7C" w:rsidRPr="00B263B4" w:rsidRDefault="00577C7C" w:rsidP="007F5A50">
            <w:pPr>
              <w:autoSpaceDE w:val="0"/>
              <w:autoSpaceDN w:val="0"/>
              <w:adjustRightInd w:val="0"/>
              <w:rPr>
                <w:rFonts w:ascii="Calibri" w:hAnsi="Calibri" w:cs="Arial"/>
                <w:b/>
                <w:bCs/>
                <w:sz w:val="16"/>
                <w:szCs w:val="12"/>
              </w:rPr>
            </w:pPr>
          </w:p>
          <w:p w14:paraId="2B008B9E" w14:textId="107641E8" w:rsidR="00577C7C" w:rsidRPr="000D7758" w:rsidRDefault="00282DCA" w:rsidP="007F5A50">
            <w:pPr>
              <w:autoSpaceDE w:val="0"/>
              <w:autoSpaceDN w:val="0"/>
              <w:adjustRightInd w:val="0"/>
              <w:rPr>
                <w:rFonts w:ascii="Calibri" w:hAnsi="Calibri" w:cs="Arial"/>
                <w:bCs/>
              </w:rPr>
            </w:pPr>
            <w:r>
              <w:rPr>
                <w:rFonts w:ascii="Calibri" w:hAnsi="Calibri" w:cs="Arial"/>
                <w:b/>
                <w:bCs/>
              </w:rPr>
              <w:t>3</w:t>
            </w:r>
            <w:r w:rsidR="00F9399C">
              <w:rPr>
                <w:rFonts w:ascii="Calibri" w:hAnsi="Calibri" w:cs="Arial"/>
                <w:b/>
                <w:bCs/>
              </w:rPr>
              <w:t>a</w:t>
            </w:r>
            <w:r w:rsidR="00577C7C" w:rsidRPr="000D7758">
              <w:rPr>
                <w:rFonts w:ascii="Calibri" w:hAnsi="Calibri" w:cs="Arial"/>
                <w:b/>
                <w:bCs/>
              </w:rPr>
              <w:t>.</w:t>
            </w:r>
            <w:r w:rsidR="00577C7C">
              <w:rPr>
                <w:rFonts w:ascii="Calibri" w:hAnsi="Calibri" w:cs="Arial"/>
                <w:bCs/>
              </w:rPr>
              <w:t xml:space="preserve"> Fill </w:t>
            </w:r>
            <w:r w:rsidR="00577C7C" w:rsidRPr="000D7758">
              <w:rPr>
                <w:rFonts w:ascii="Calibri" w:hAnsi="Calibri" w:cs="Arial"/>
                <w:bCs/>
              </w:rPr>
              <w:t xml:space="preserve">in each blank </w:t>
            </w:r>
            <w:r w:rsidR="00577C7C">
              <w:rPr>
                <w:rFonts w:ascii="Calibri" w:hAnsi="Calibri" w:cs="Arial"/>
                <w:bCs/>
              </w:rPr>
              <w:t xml:space="preserve">in this figure </w:t>
            </w:r>
            <w:r w:rsidR="00577C7C" w:rsidRPr="000D7758">
              <w:rPr>
                <w:rFonts w:ascii="Calibri" w:hAnsi="Calibri" w:cs="Arial"/>
                <w:bCs/>
              </w:rPr>
              <w:t>with DNA or mRNA.</w:t>
            </w:r>
          </w:p>
        </w:tc>
        <w:tc>
          <w:tcPr>
            <w:tcW w:w="6516" w:type="dxa"/>
            <w:shd w:val="clear" w:color="auto" w:fill="auto"/>
            <w:vAlign w:val="center"/>
          </w:tcPr>
          <w:p w14:paraId="4EF906B0" w14:textId="77777777" w:rsidR="00577C7C" w:rsidRPr="000D7758" w:rsidRDefault="00577C7C" w:rsidP="007F5A50">
            <w:pPr>
              <w:autoSpaceDE w:val="0"/>
              <w:autoSpaceDN w:val="0"/>
              <w:adjustRightInd w:val="0"/>
              <w:jc w:val="center"/>
              <w:rPr>
                <w:rFonts w:ascii="Calibri" w:hAnsi="Calibri" w:cs="Arial"/>
                <w:bCs/>
              </w:rPr>
            </w:pPr>
            <w:r>
              <w:rPr>
                <w:rFonts w:ascii="Calibri" w:hAnsi="Calibri" w:cs="Arial"/>
                <w:bCs/>
                <w:noProof/>
              </w:rPr>
              <w:drawing>
                <wp:inline distT="0" distB="0" distL="0" distR="0" wp14:anchorId="1F1EF71D" wp14:editId="570DD006">
                  <wp:extent cx="4007966" cy="308927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225" t="11106" r="29644" b="32866"/>
                          <a:stretch/>
                        </pic:blipFill>
                        <pic:spPr bwMode="auto">
                          <a:xfrm>
                            <a:off x="0" y="0"/>
                            <a:ext cx="4009290" cy="30902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89F98A" w14:textId="77777777" w:rsidR="00F9399C" w:rsidRPr="00B263B4" w:rsidRDefault="00F9399C" w:rsidP="00577C7C">
      <w:pPr>
        <w:rPr>
          <w:rFonts w:ascii="Calibri" w:hAnsi="Calibri"/>
          <w:b/>
          <w:sz w:val="4"/>
          <w:szCs w:val="4"/>
        </w:rPr>
      </w:pPr>
    </w:p>
    <w:p w14:paraId="6854F8D0" w14:textId="77777777" w:rsidR="00B850EF" w:rsidRDefault="00F9399C" w:rsidP="00577C7C">
      <w:pPr>
        <w:rPr>
          <w:rFonts w:ascii="Calibri" w:hAnsi="Calibri"/>
        </w:rPr>
      </w:pPr>
      <w:r w:rsidRPr="00F9399C">
        <w:rPr>
          <w:rFonts w:ascii="Calibri" w:hAnsi="Calibri"/>
          <w:b/>
        </w:rPr>
        <w:t xml:space="preserve">3b. </w:t>
      </w:r>
      <w:r w:rsidR="0028623E" w:rsidRPr="0028623E">
        <w:rPr>
          <w:rFonts w:ascii="Calibri" w:hAnsi="Calibri"/>
        </w:rPr>
        <w:t xml:space="preserve">The </w:t>
      </w:r>
      <w:r w:rsidR="0028623E">
        <w:rPr>
          <w:rFonts w:ascii="Calibri" w:hAnsi="Calibri"/>
        </w:rPr>
        <w:t>base-pairing</w:t>
      </w:r>
      <w:r w:rsidR="0028623E" w:rsidRPr="0028623E">
        <w:rPr>
          <w:rFonts w:ascii="Calibri" w:hAnsi="Calibri"/>
        </w:rPr>
        <w:t xml:space="preserve"> rules </w:t>
      </w:r>
      <w:r w:rsidR="0028623E">
        <w:rPr>
          <w:rFonts w:ascii="Calibri" w:hAnsi="Calibri"/>
        </w:rPr>
        <w:t xml:space="preserve">summarize which pairs of nucleotides are </w:t>
      </w:r>
      <w:r w:rsidR="0028623E" w:rsidRPr="00216C9D">
        <w:rPr>
          <w:rFonts w:ascii="Calibri" w:hAnsi="Calibri"/>
          <w:u w:val="single"/>
        </w:rPr>
        <w:t>complementary</w:t>
      </w:r>
      <w:r w:rsidR="0028623E">
        <w:rPr>
          <w:rFonts w:ascii="Calibri" w:hAnsi="Calibri"/>
        </w:rPr>
        <w:t xml:space="preserve">. </w:t>
      </w:r>
    </w:p>
    <w:p w14:paraId="2541354C" w14:textId="352A561A" w:rsidR="00577C7C" w:rsidRDefault="0028623E" w:rsidP="00577C7C">
      <w:pPr>
        <w:rPr>
          <w:rFonts w:ascii="Calibri" w:hAnsi="Calibri"/>
        </w:rPr>
      </w:pPr>
      <w:r w:rsidRPr="00F9399C">
        <w:rPr>
          <w:rFonts w:ascii="Calibri" w:hAnsi="Calibri"/>
          <w:b/>
        </w:rPr>
        <w:t>G</w:t>
      </w:r>
      <w:r>
        <w:rPr>
          <w:rFonts w:ascii="Calibri" w:hAnsi="Calibri"/>
        </w:rPr>
        <w:t xml:space="preserve"> always pairs with ___.</w:t>
      </w:r>
      <w:r w:rsidR="00B850EF">
        <w:rPr>
          <w:rFonts w:ascii="Calibri" w:hAnsi="Calibri"/>
        </w:rPr>
        <w:t xml:space="preserve"> </w:t>
      </w:r>
      <w:r>
        <w:rPr>
          <w:rFonts w:ascii="Calibri" w:hAnsi="Calibri"/>
        </w:rPr>
        <w:t xml:space="preserve"> </w:t>
      </w:r>
      <w:r w:rsidRPr="00F9399C">
        <w:rPr>
          <w:rFonts w:ascii="Calibri" w:hAnsi="Calibri"/>
          <w:b/>
        </w:rPr>
        <w:t xml:space="preserve">T </w:t>
      </w:r>
      <w:r>
        <w:rPr>
          <w:rFonts w:ascii="Calibri" w:hAnsi="Calibri"/>
        </w:rPr>
        <w:t>in DNA pairs with ___</w:t>
      </w:r>
      <w:r w:rsidR="00197BE3">
        <w:rPr>
          <w:rFonts w:ascii="Calibri" w:hAnsi="Calibri"/>
        </w:rPr>
        <w:t xml:space="preserve"> </w:t>
      </w:r>
      <w:r>
        <w:rPr>
          <w:rFonts w:ascii="Calibri" w:hAnsi="Calibri"/>
        </w:rPr>
        <w:t>in mRNA.</w:t>
      </w:r>
      <w:r w:rsidR="00B850EF">
        <w:rPr>
          <w:rFonts w:ascii="Calibri" w:hAnsi="Calibri"/>
        </w:rPr>
        <w:t xml:space="preserve"> </w:t>
      </w:r>
      <w:r>
        <w:rPr>
          <w:rFonts w:ascii="Calibri" w:hAnsi="Calibri"/>
        </w:rPr>
        <w:t xml:space="preserve"> </w:t>
      </w:r>
      <w:r w:rsidRPr="00F9399C">
        <w:rPr>
          <w:rFonts w:ascii="Calibri" w:hAnsi="Calibri"/>
          <w:b/>
        </w:rPr>
        <w:t xml:space="preserve">A </w:t>
      </w:r>
      <w:r>
        <w:rPr>
          <w:rFonts w:ascii="Calibri" w:hAnsi="Calibri"/>
        </w:rPr>
        <w:t>in DNA</w:t>
      </w:r>
      <w:r w:rsidR="00F9399C">
        <w:rPr>
          <w:rFonts w:ascii="Calibri" w:hAnsi="Calibri"/>
        </w:rPr>
        <w:t xml:space="preserve"> pairs with ___ in mRNA.</w:t>
      </w:r>
    </w:p>
    <w:p w14:paraId="0B43C7E4" w14:textId="77777777" w:rsidR="00F9399C" w:rsidRPr="00410BBB" w:rsidRDefault="00F9399C" w:rsidP="00410BBB">
      <w:pPr>
        <w:autoSpaceDE w:val="0"/>
        <w:autoSpaceDN w:val="0"/>
        <w:adjustRightInd w:val="0"/>
        <w:rPr>
          <w:rFonts w:ascii="Calibri" w:hAnsi="Calibri" w:cs="Arial"/>
          <w:b/>
          <w:bCs/>
          <w:sz w:val="16"/>
          <w:szCs w:val="16"/>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5241"/>
      </w:tblGrid>
      <w:tr w:rsidR="00F9399C" w:rsidRPr="00AF6A8A" w14:paraId="669E042B" w14:textId="77777777" w:rsidTr="00C46D6C">
        <w:trPr>
          <w:jc w:val="center"/>
        </w:trPr>
        <w:tc>
          <w:tcPr>
            <w:tcW w:w="4500" w:type="dxa"/>
            <w:tcBorders>
              <w:top w:val="nil"/>
              <w:left w:val="nil"/>
              <w:bottom w:val="nil"/>
            </w:tcBorders>
            <w:shd w:val="clear" w:color="auto" w:fill="auto"/>
          </w:tcPr>
          <w:p w14:paraId="236BB083" w14:textId="7ED98035" w:rsidR="00F9399C" w:rsidRPr="00D12A88" w:rsidRDefault="00D12A88" w:rsidP="007F5A50">
            <w:pPr>
              <w:autoSpaceDE w:val="0"/>
              <w:autoSpaceDN w:val="0"/>
              <w:adjustRightInd w:val="0"/>
              <w:rPr>
                <w:rFonts w:ascii="Calibri" w:hAnsi="Calibri" w:cs="Arial"/>
                <w:bCs/>
                <w:sz w:val="12"/>
                <w:szCs w:val="12"/>
              </w:rPr>
            </w:pPr>
            <w:r w:rsidRPr="00D12A88">
              <w:rPr>
                <w:rFonts w:ascii="Calibri" w:hAnsi="Calibri" w:cs="Arial"/>
                <w:b/>
                <w:bCs/>
                <w:szCs w:val="23"/>
              </w:rPr>
              <w:t>4</w:t>
            </w:r>
            <w:r w:rsidR="00197BE3">
              <w:rPr>
                <w:rFonts w:ascii="Calibri" w:hAnsi="Calibri" w:cs="Arial"/>
                <w:b/>
                <w:bCs/>
                <w:szCs w:val="23"/>
              </w:rPr>
              <w:t>a</w:t>
            </w:r>
            <w:r w:rsidRPr="00D12A88">
              <w:rPr>
                <w:rFonts w:ascii="Calibri" w:hAnsi="Calibri" w:cs="Arial"/>
                <w:b/>
                <w:bCs/>
                <w:szCs w:val="23"/>
              </w:rPr>
              <w:t xml:space="preserve">. </w:t>
            </w:r>
            <w:r>
              <w:rPr>
                <w:rFonts w:ascii="Calibri" w:hAnsi="Calibri" w:cs="Arial"/>
                <w:bCs/>
                <w:szCs w:val="23"/>
              </w:rPr>
              <w:t>There are 20 types of amino acids in proteins, but only 4 types of nucleotides in mRNA.</w:t>
            </w:r>
            <w:r w:rsidR="00197BE3">
              <w:rPr>
                <w:rFonts w:ascii="Calibri" w:hAnsi="Calibri" w:cs="Arial"/>
                <w:szCs w:val="23"/>
              </w:rPr>
              <w:t xml:space="preserve"> How does </w:t>
            </w:r>
            <w:r w:rsidR="00410BBB">
              <w:rPr>
                <w:rFonts w:ascii="Calibri" w:hAnsi="Calibri" w:cs="Arial"/>
                <w:szCs w:val="23"/>
              </w:rPr>
              <w:t>mRNA</w:t>
            </w:r>
            <w:r>
              <w:rPr>
                <w:rFonts w:ascii="Calibri" w:hAnsi="Calibri" w:cs="Arial"/>
                <w:szCs w:val="23"/>
              </w:rPr>
              <w:t xml:space="preserve"> provide a unique code for</w:t>
            </w:r>
            <w:r w:rsidR="00C46D6C">
              <w:rPr>
                <w:rFonts w:ascii="Calibri" w:hAnsi="Calibri" w:cs="Arial"/>
                <w:szCs w:val="23"/>
              </w:rPr>
              <w:t xml:space="preserve"> each type of </w:t>
            </w:r>
            <w:r>
              <w:rPr>
                <w:rFonts w:ascii="Calibri" w:hAnsi="Calibri" w:cs="Arial"/>
                <w:szCs w:val="23"/>
              </w:rPr>
              <w:t>amino acid</w:t>
            </w:r>
            <w:r w:rsidR="00197BE3">
              <w:rPr>
                <w:rFonts w:ascii="Calibri" w:hAnsi="Calibri" w:cs="Arial"/>
                <w:szCs w:val="23"/>
              </w:rPr>
              <w:t>?</w:t>
            </w:r>
          </w:p>
        </w:tc>
        <w:tc>
          <w:tcPr>
            <w:tcW w:w="5089" w:type="dxa"/>
            <w:shd w:val="clear" w:color="auto" w:fill="auto"/>
            <w:vAlign w:val="center"/>
          </w:tcPr>
          <w:p w14:paraId="755F5DCA" w14:textId="197B39A5" w:rsidR="00F9399C" w:rsidRPr="00751B69" w:rsidRDefault="00B372B8" w:rsidP="007F5A50">
            <w:pPr>
              <w:autoSpaceDE w:val="0"/>
              <w:autoSpaceDN w:val="0"/>
              <w:adjustRightInd w:val="0"/>
              <w:jc w:val="center"/>
              <w:rPr>
                <w:szCs w:val="10"/>
              </w:rPr>
            </w:pPr>
            <w:r>
              <w:rPr>
                <w:noProof/>
                <w:szCs w:val="10"/>
              </w:rPr>
              <w:drawing>
                <wp:inline distT="0" distB="0" distL="0" distR="0" wp14:anchorId="275F3C32" wp14:editId="5B7B9268">
                  <wp:extent cx="3191256" cy="17556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CRISPR translation.pn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191256" cy="17556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A52857" w14:textId="77777777" w:rsidR="00C46D6C" w:rsidRPr="00C46D6C" w:rsidRDefault="00C46D6C" w:rsidP="00F9399C">
      <w:pPr>
        <w:autoSpaceDE w:val="0"/>
        <w:autoSpaceDN w:val="0"/>
        <w:adjustRightInd w:val="0"/>
        <w:rPr>
          <w:rFonts w:ascii="Calibri" w:hAnsi="Calibri" w:cs="Arial"/>
          <w:b/>
          <w:bCs/>
          <w:sz w:val="4"/>
          <w:szCs w:val="4"/>
        </w:rPr>
      </w:pPr>
    </w:p>
    <w:p w14:paraId="427716EF" w14:textId="2F69D1DF" w:rsidR="00197BE3" w:rsidRDefault="00197BE3" w:rsidP="00F9399C">
      <w:pPr>
        <w:autoSpaceDE w:val="0"/>
        <w:autoSpaceDN w:val="0"/>
        <w:adjustRightInd w:val="0"/>
        <w:rPr>
          <w:rFonts w:ascii="Calibri" w:hAnsi="Calibri" w:cs="Arial"/>
          <w:bCs/>
          <w:szCs w:val="23"/>
        </w:rPr>
      </w:pPr>
      <w:r w:rsidRPr="00197BE3">
        <w:rPr>
          <w:rFonts w:ascii="Calibri" w:hAnsi="Calibri" w:cs="Arial"/>
          <w:b/>
          <w:bCs/>
          <w:szCs w:val="23"/>
        </w:rPr>
        <w:t>4b.</w:t>
      </w:r>
      <w:r w:rsidRPr="00197BE3">
        <w:rPr>
          <w:rFonts w:ascii="Calibri" w:hAnsi="Calibri" w:cs="Arial"/>
          <w:bCs/>
          <w:szCs w:val="23"/>
        </w:rPr>
        <w:t xml:space="preserve"> How many nucleotides does</w:t>
      </w:r>
      <w:r>
        <w:rPr>
          <w:rFonts w:ascii="Calibri" w:hAnsi="Calibri" w:cs="Arial"/>
          <w:bCs/>
          <w:szCs w:val="23"/>
        </w:rPr>
        <w:t xml:space="preserve"> an </w:t>
      </w:r>
      <w:r w:rsidRPr="00197BE3">
        <w:rPr>
          <w:rFonts w:ascii="Calibri" w:hAnsi="Calibri" w:cs="Arial"/>
          <w:bCs/>
          <w:szCs w:val="23"/>
        </w:rPr>
        <w:t>mRNA molecule have</w:t>
      </w:r>
      <w:r>
        <w:rPr>
          <w:rFonts w:ascii="Calibri" w:hAnsi="Calibri" w:cs="Arial"/>
          <w:bCs/>
          <w:szCs w:val="23"/>
        </w:rPr>
        <w:t xml:space="preserve"> to have in order </w:t>
      </w:r>
      <w:r w:rsidRPr="00197BE3">
        <w:rPr>
          <w:rFonts w:ascii="Calibri" w:hAnsi="Calibri" w:cs="Arial"/>
          <w:bCs/>
          <w:szCs w:val="23"/>
        </w:rPr>
        <w:t xml:space="preserve">to give the instructions for making a protein with 100 amino acids?  </w:t>
      </w:r>
    </w:p>
    <w:p w14:paraId="5712D424" w14:textId="412BBB1B" w:rsidR="00F9399C" w:rsidRPr="00197BE3" w:rsidRDefault="00197BE3" w:rsidP="00197BE3">
      <w:pPr>
        <w:autoSpaceDE w:val="0"/>
        <w:autoSpaceDN w:val="0"/>
        <w:adjustRightInd w:val="0"/>
        <w:jc w:val="center"/>
        <w:rPr>
          <w:rFonts w:ascii="Calibri" w:hAnsi="Calibri" w:cs="Arial"/>
          <w:bCs/>
          <w:szCs w:val="23"/>
        </w:rPr>
      </w:pPr>
      <w:bookmarkStart w:id="5" w:name="_Hlk161028523"/>
      <w:r>
        <w:rPr>
          <w:rFonts w:ascii="Calibri" w:hAnsi="Calibri" w:cs="Arial"/>
          <w:bCs/>
          <w:szCs w:val="23"/>
        </w:rPr>
        <w:t xml:space="preserve">100 ___ </w:t>
      </w:r>
      <w:r w:rsidR="00C46D6C">
        <w:rPr>
          <w:rFonts w:ascii="Calibri" w:hAnsi="Calibri" w:cs="Arial"/>
          <w:bCs/>
          <w:szCs w:val="23"/>
        </w:rPr>
        <w:t xml:space="preserve"> </w:t>
      </w:r>
      <w:r>
        <w:rPr>
          <w:rFonts w:ascii="Calibri" w:hAnsi="Calibri" w:cs="Arial"/>
          <w:bCs/>
          <w:szCs w:val="23"/>
        </w:rPr>
        <w:t xml:space="preserve">    200 ___  </w:t>
      </w:r>
      <w:r w:rsidR="00C46D6C">
        <w:rPr>
          <w:rFonts w:ascii="Calibri" w:hAnsi="Calibri" w:cs="Arial"/>
          <w:bCs/>
          <w:szCs w:val="23"/>
        </w:rPr>
        <w:t xml:space="preserve"> </w:t>
      </w:r>
      <w:r>
        <w:rPr>
          <w:rFonts w:ascii="Calibri" w:hAnsi="Calibri" w:cs="Arial"/>
          <w:bCs/>
          <w:szCs w:val="23"/>
        </w:rPr>
        <w:t xml:space="preserve">   300 ___  </w:t>
      </w:r>
      <w:r w:rsidR="00C46D6C">
        <w:rPr>
          <w:rFonts w:ascii="Calibri" w:hAnsi="Calibri" w:cs="Arial"/>
          <w:bCs/>
          <w:szCs w:val="23"/>
        </w:rPr>
        <w:t xml:space="preserve"> </w:t>
      </w:r>
      <w:r>
        <w:rPr>
          <w:rFonts w:ascii="Calibri" w:hAnsi="Calibri" w:cs="Arial"/>
          <w:bCs/>
          <w:szCs w:val="23"/>
        </w:rPr>
        <w:t xml:space="preserve"> </w:t>
      </w:r>
      <w:r w:rsidR="00B263B4">
        <w:rPr>
          <w:rFonts w:ascii="Calibri" w:hAnsi="Calibri" w:cs="Arial"/>
          <w:bCs/>
          <w:szCs w:val="23"/>
        </w:rPr>
        <w:t xml:space="preserve">  </w:t>
      </w:r>
      <w:r w:rsidR="00216C9D">
        <w:rPr>
          <w:rFonts w:ascii="Calibri" w:hAnsi="Calibri" w:cs="Arial"/>
          <w:bCs/>
          <w:szCs w:val="23"/>
        </w:rPr>
        <w:t>6</w:t>
      </w:r>
      <w:r>
        <w:rPr>
          <w:rFonts w:ascii="Calibri" w:hAnsi="Calibri" w:cs="Arial"/>
          <w:bCs/>
          <w:szCs w:val="23"/>
        </w:rPr>
        <w:t xml:space="preserve">00 </w:t>
      </w:r>
      <w:r>
        <w:rPr>
          <w:rFonts w:ascii="Calibri" w:hAnsi="Calibri" w:cs="Arial"/>
          <w:bCs/>
          <w:szCs w:val="23"/>
        </w:rPr>
        <w:softHyphen/>
      </w:r>
      <w:r>
        <w:rPr>
          <w:rFonts w:ascii="Calibri" w:hAnsi="Calibri" w:cs="Arial"/>
          <w:bCs/>
          <w:szCs w:val="23"/>
        </w:rPr>
        <w:softHyphen/>
      </w:r>
      <w:r>
        <w:rPr>
          <w:rFonts w:ascii="Calibri" w:hAnsi="Calibri" w:cs="Arial"/>
          <w:bCs/>
          <w:szCs w:val="23"/>
        </w:rPr>
        <w:softHyphen/>
        <w:t xml:space="preserve">___ </w:t>
      </w:r>
      <w:bookmarkEnd w:id="5"/>
    </w:p>
    <w:p w14:paraId="6C9E1DD4" w14:textId="77777777" w:rsidR="00216C9D" w:rsidRDefault="00216C9D" w:rsidP="006A1FB8">
      <w:pPr>
        <w:jc w:val="center"/>
        <w:rPr>
          <w:rFonts w:ascii="Calibri" w:hAnsi="Calibri"/>
          <w:b/>
        </w:rPr>
      </w:pPr>
    </w:p>
    <w:p w14:paraId="22C84160" w14:textId="77777777" w:rsidR="00A54A7B" w:rsidRPr="001C25AF" w:rsidRDefault="00A54A7B" w:rsidP="006A1FB8">
      <w:pPr>
        <w:jc w:val="center"/>
        <w:rPr>
          <w:rFonts w:ascii="Calibri" w:hAnsi="Calibri"/>
          <w:b/>
          <w:sz w:val="16"/>
          <w:szCs w:val="16"/>
        </w:rPr>
      </w:pPr>
    </w:p>
    <w:p w14:paraId="11F65C8C" w14:textId="77777777" w:rsidR="00A54A7B" w:rsidRDefault="006A1FB8" w:rsidP="006A1FB8">
      <w:pPr>
        <w:jc w:val="center"/>
        <w:rPr>
          <w:rFonts w:ascii="Calibri" w:hAnsi="Calibri"/>
          <w:b/>
        </w:rPr>
      </w:pPr>
      <w:r w:rsidRPr="006A1FB8">
        <w:rPr>
          <w:rFonts w:ascii="Calibri" w:hAnsi="Calibri"/>
          <w:b/>
        </w:rPr>
        <w:t xml:space="preserve">What is </w:t>
      </w:r>
      <w:r>
        <w:rPr>
          <w:rFonts w:ascii="Calibri" w:hAnsi="Calibri"/>
          <w:b/>
        </w:rPr>
        <w:t>CRISPR-</w:t>
      </w:r>
      <w:r w:rsidRPr="006A1FB8">
        <w:rPr>
          <w:rFonts w:ascii="Calibri" w:hAnsi="Calibri"/>
          <w:b/>
        </w:rPr>
        <w:t>Cas?</w:t>
      </w:r>
    </w:p>
    <w:p w14:paraId="495395FC" w14:textId="6FB1C598" w:rsidR="004B65C7" w:rsidRPr="00A54A7B" w:rsidRDefault="004B65C7" w:rsidP="006A1FB8">
      <w:pPr>
        <w:jc w:val="center"/>
        <w:rPr>
          <w:rFonts w:ascii="Calibri" w:hAnsi="Calibri"/>
          <w:sz w:val="16"/>
          <w:szCs w:val="16"/>
        </w:rPr>
      </w:pPr>
    </w:p>
    <w:p w14:paraId="106DACA6" w14:textId="0DB3A0E3" w:rsidR="00FB1836" w:rsidRPr="00765579" w:rsidRDefault="00341747" w:rsidP="009E7A7C">
      <w:pPr>
        <w:rPr>
          <w:rFonts w:ascii="Calibri" w:hAnsi="Calibri"/>
          <w:szCs w:val="26"/>
        </w:rPr>
      </w:pPr>
      <w:bookmarkStart w:id="6" w:name="_Hlk93818713"/>
      <w:r>
        <w:rPr>
          <w:rFonts w:ascii="Calibri" w:hAnsi="Calibri"/>
          <w:szCs w:val="26"/>
        </w:rPr>
        <w:t>Because</w:t>
      </w:r>
      <w:r w:rsidR="00EC35D3">
        <w:rPr>
          <w:rFonts w:ascii="Calibri" w:hAnsi="Calibri"/>
          <w:szCs w:val="26"/>
        </w:rPr>
        <w:t xml:space="preserve"> </w:t>
      </w:r>
      <w:r>
        <w:rPr>
          <w:rFonts w:ascii="Calibri" w:hAnsi="Calibri"/>
          <w:szCs w:val="26"/>
        </w:rPr>
        <w:t xml:space="preserve">none </w:t>
      </w:r>
      <w:r w:rsidR="00326643">
        <w:rPr>
          <w:rFonts w:ascii="Calibri" w:hAnsi="Calibri"/>
          <w:szCs w:val="26"/>
        </w:rPr>
        <w:t xml:space="preserve">of the usual </w:t>
      </w:r>
      <w:proofErr w:type="gramStart"/>
      <w:r w:rsidR="00326643">
        <w:rPr>
          <w:rFonts w:ascii="Calibri" w:hAnsi="Calibri"/>
          <w:szCs w:val="26"/>
        </w:rPr>
        <w:t>treatments</w:t>
      </w:r>
      <w:r w:rsidR="00A93EE6">
        <w:rPr>
          <w:rFonts w:ascii="Calibri" w:hAnsi="Calibri"/>
          <w:szCs w:val="26"/>
        </w:rPr>
        <w:t xml:space="preserve"> controlled</w:t>
      </w:r>
      <w:proofErr w:type="gramEnd"/>
      <w:r w:rsidR="00A93EE6">
        <w:rPr>
          <w:rFonts w:ascii="Calibri" w:hAnsi="Calibri"/>
          <w:szCs w:val="26"/>
        </w:rPr>
        <w:t xml:space="preserve"> Victoria Gray’s severe sickle cell anemia</w:t>
      </w:r>
      <w:r>
        <w:rPr>
          <w:rFonts w:ascii="Calibri" w:hAnsi="Calibri"/>
          <w:szCs w:val="26"/>
        </w:rPr>
        <w:t>,</w:t>
      </w:r>
      <w:r w:rsidR="00EC35D3">
        <w:rPr>
          <w:rFonts w:ascii="Calibri" w:hAnsi="Calibri"/>
          <w:szCs w:val="26"/>
        </w:rPr>
        <w:t xml:space="preserve"> she </w:t>
      </w:r>
      <w:r w:rsidR="00326643">
        <w:rPr>
          <w:rFonts w:ascii="Calibri" w:hAnsi="Calibri"/>
          <w:szCs w:val="26"/>
        </w:rPr>
        <w:t>volunteered</w:t>
      </w:r>
      <w:r>
        <w:rPr>
          <w:rFonts w:ascii="Calibri" w:hAnsi="Calibri"/>
          <w:szCs w:val="26"/>
        </w:rPr>
        <w:t xml:space="preserve"> to be the first</w:t>
      </w:r>
      <w:r w:rsidR="00DD27A0">
        <w:rPr>
          <w:rFonts w:ascii="Calibri" w:hAnsi="Calibri"/>
          <w:szCs w:val="26"/>
        </w:rPr>
        <w:t xml:space="preserve"> person </w:t>
      </w:r>
      <w:r w:rsidR="001666CE">
        <w:rPr>
          <w:rFonts w:ascii="Calibri" w:hAnsi="Calibri"/>
          <w:szCs w:val="26"/>
        </w:rPr>
        <w:t xml:space="preserve">to receive </w:t>
      </w:r>
      <w:r w:rsidR="00A85AFF">
        <w:rPr>
          <w:rFonts w:ascii="Calibri" w:hAnsi="Calibri"/>
          <w:szCs w:val="26"/>
        </w:rPr>
        <w:t>a</w:t>
      </w:r>
      <w:r w:rsidR="00CE059A">
        <w:rPr>
          <w:rFonts w:ascii="Calibri" w:hAnsi="Calibri"/>
          <w:szCs w:val="26"/>
        </w:rPr>
        <w:t xml:space="preserve"> new </w:t>
      </w:r>
      <w:r w:rsidR="00DD27A0">
        <w:rPr>
          <w:rFonts w:ascii="Calibri" w:hAnsi="Calibri"/>
          <w:szCs w:val="26"/>
        </w:rPr>
        <w:t>type of treatment</w:t>
      </w:r>
      <w:r w:rsidR="00326643">
        <w:rPr>
          <w:rFonts w:ascii="Calibri" w:hAnsi="Calibri"/>
          <w:szCs w:val="26"/>
        </w:rPr>
        <w:t>.</w:t>
      </w:r>
      <w:r w:rsidR="00270E23">
        <w:rPr>
          <w:rFonts w:ascii="Calibri" w:hAnsi="Calibri"/>
          <w:szCs w:val="26"/>
        </w:rPr>
        <w:t xml:space="preserve"> </w:t>
      </w:r>
      <w:bookmarkStart w:id="7" w:name="_Hlk94497104"/>
      <w:r w:rsidR="00270E23">
        <w:rPr>
          <w:rFonts w:ascii="Calibri" w:hAnsi="Calibri"/>
          <w:szCs w:val="26"/>
        </w:rPr>
        <w:t xml:space="preserve">To develop </w:t>
      </w:r>
      <w:r w:rsidR="006A1FB8">
        <w:rPr>
          <w:rFonts w:ascii="Calibri" w:hAnsi="Calibri"/>
          <w:szCs w:val="26"/>
        </w:rPr>
        <w:t xml:space="preserve">this treatment, </w:t>
      </w:r>
      <w:r w:rsidR="00A85AFF">
        <w:rPr>
          <w:rFonts w:ascii="Calibri" w:hAnsi="Calibri"/>
          <w:szCs w:val="26"/>
        </w:rPr>
        <w:t>scientists adapted</w:t>
      </w:r>
      <w:r>
        <w:rPr>
          <w:rFonts w:ascii="Calibri" w:hAnsi="Calibri"/>
          <w:szCs w:val="26"/>
        </w:rPr>
        <w:t xml:space="preserve"> </w:t>
      </w:r>
      <w:r w:rsidR="00EC35D3">
        <w:rPr>
          <w:rFonts w:ascii="Calibri" w:hAnsi="Calibri"/>
          <w:szCs w:val="26"/>
        </w:rPr>
        <w:t xml:space="preserve">the </w:t>
      </w:r>
      <w:r w:rsidR="006A1FB8">
        <w:rPr>
          <w:rFonts w:ascii="Calibri" w:hAnsi="Calibri"/>
          <w:szCs w:val="26"/>
        </w:rPr>
        <w:t xml:space="preserve">CRISPR-Cas </w:t>
      </w:r>
      <w:r>
        <w:rPr>
          <w:rFonts w:ascii="Calibri" w:hAnsi="Calibri"/>
          <w:szCs w:val="26"/>
        </w:rPr>
        <w:t xml:space="preserve">molecules </w:t>
      </w:r>
      <w:r w:rsidR="001561AA">
        <w:rPr>
          <w:rFonts w:ascii="Calibri" w:hAnsi="Calibri"/>
          <w:szCs w:val="26"/>
        </w:rPr>
        <w:t>that bacteria use to defend themselves against</w:t>
      </w:r>
      <w:r w:rsidR="00A85AFF">
        <w:rPr>
          <w:rFonts w:ascii="Calibri" w:hAnsi="Calibri"/>
          <w:szCs w:val="26"/>
        </w:rPr>
        <w:t xml:space="preserve"> viral infections</w:t>
      </w:r>
      <w:r w:rsidR="001561AA">
        <w:rPr>
          <w:rFonts w:ascii="Calibri" w:hAnsi="Calibri"/>
          <w:szCs w:val="26"/>
        </w:rPr>
        <w:t>.</w:t>
      </w:r>
      <w:r w:rsidR="00A93EE6">
        <w:rPr>
          <w:rFonts w:ascii="Calibri" w:hAnsi="Calibri"/>
          <w:szCs w:val="26"/>
        </w:rPr>
        <w:t xml:space="preserve"> A viral infection can kill</w:t>
      </w:r>
      <w:bookmarkEnd w:id="7"/>
      <w:r w:rsidR="00A93EE6">
        <w:rPr>
          <w:rFonts w:ascii="Calibri" w:hAnsi="Calibri"/>
          <w:szCs w:val="26"/>
        </w:rPr>
        <w:t xml:space="preserve"> a bacterium that lacks effective defense</w:t>
      </w:r>
      <w:r w:rsidR="00587C35">
        <w:rPr>
          <w:rFonts w:ascii="Calibri" w:hAnsi="Calibri"/>
          <w:szCs w:val="26"/>
        </w:rPr>
        <w:t>s</w:t>
      </w:r>
      <w:r w:rsidR="00A93EE6">
        <w:rPr>
          <w:rFonts w:ascii="Calibri" w:hAnsi="Calibri"/>
          <w:szCs w:val="26"/>
        </w:rPr>
        <w:t>.</w:t>
      </w:r>
    </w:p>
    <w:p w14:paraId="5A851B9E" w14:textId="575778DC" w:rsidR="00A242CE" w:rsidRDefault="00CE7BB5" w:rsidP="00BD631A">
      <w:pPr>
        <w:jc w:val="center"/>
        <w:rPr>
          <w:rFonts w:ascii="Calibri" w:hAnsi="Calibri"/>
          <w:szCs w:val="26"/>
        </w:rPr>
      </w:pPr>
      <w:bookmarkStart w:id="8" w:name="_Hlk94679091"/>
      <w:bookmarkEnd w:id="1"/>
      <w:bookmarkEnd w:id="6"/>
      <w:r>
        <w:rPr>
          <w:rFonts w:ascii="Calibri" w:hAnsi="Calibri"/>
          <w:noProof/>
          <w:szCs w:val="26"/>
        </w:rPr>
        <w:drawing>
          <wp:inline distT="0" distB="0" distL="0" distR="0" wp14:anchorId="0E410740" wp14:editId="280764A5">
            <wp:extent cx="5797296" cy="4215384"/>
            <wp:effectExtent l="0" t="0" r="0" b="0"/>
            <wp:docPr id="4" name="Picture 4" descr="figure gene edit bacterial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gene edit bacterial vir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296" cy="4215384"/>
                    </a:xfrm>
                    <a:prstGeom prst="rect">
                      <a:avLst/>
                    </a:prstGeom>
                    <a:noFill/>
                    <a:ln>
                      <a:noFill/>
                    </a:ln>
                  </pic:spPr>
                </pic:pic>
              </a:graphicData>
            </a:graphic>
          </wp:inline>
        </w:drawing>
      </w:r>
      <w:bookmarkEnd w:id="8"/>
    </w:p>
    <w:p w14:paraId="3F8168E5" w14:textId="77777777" w:rsidR="00BD631A" w:rsidRPr="00B23846" w:rsidRDefault="00BD631A" w:rsidP="00BD631A">
      <w:pPr>
        <w:jc w:val="center"/>
        <w:rPr>
          <w:rFonts w:ascii="Calibri" w:hAnsi="Calibri"/>
          <w:sz w:val="12"/>
          <w:szCs w:val="12"/>
        </w:rPr>
      </w:pPr>
    </w:p>
    <w:p w14:paraId="44949548" w14:textId="11D34FE0" w:rsidR="001C7084" w:rsidRPr="00205E1F" w:rsidRDefault="00F12803" w:rsidP="001C7084">
      <w:pPr>
        <w:rPr>
          <w:rFonts w:ascii="Calibri" w:hAnsi="Calibri"/>
          <w:sz w:val="20"/>
          <w:szCs w:val="20"/>
        </w:rPr>
      </w:pPr>
      <w:bookmarkStart w:id="9" w:name="_Hlk69794210"/>
      <w:bookmarkStart w:id="10" w:name="_Hlk94417330"/>
      <w:bookmarkStart w:id="11" w:name="_Hlk94341690"/>
      <w:r>
        <w:rPr>
          <w:rFonts w:ascii="Calibri" w:hAnsi="Calibri"/>
          <w:b/>
          <w:szCs w:val="26"/>
        </w:rPr>
        <w:t>5</w:t>
      </w:r>
      <w:r w:rsidR="001C7084">
        <w:rPr>
          <w:rFonts w:ascii="Calibri" w:hAnsi="Calibri"/>
          <w:b/>
          <w:szCs w:val="26"/>
        </w:rPr>
        <w:t>a</w:t>
      </w:r>
      <w:r w:rsidR="00175FF2">
        <w:rPr>
          <w:rFonts w:ascii="Calibri" w:hAnsi="Calibri"/>
          <w:b/>
          <w:szCs w:val="26"/>
        </w:rPr>
        <w:t>.</w:t>
      </w:r>
      <w:r w:rsidR="00406DDC" w:rsidRPr="00406DDC">
        <w:rPr>
          <w:rFonts w:ascii="Calibri" w:hAnsi="Calibri"/>
          <w:b/>
          <w:szCs w:val="26"/>
        </w:rPr>
        <w:t xml:space="preserve"> </w:t>
      </w:r>
      <w:bookmarkEnd w:id="4"/>
      <w:r w:rsidR="001C7084">
        <w:rPr>
          <w:rFonts w:ascii="Calibri" w:hAnsi="Calibri"/>
          <w:szCs w:val="26"/>
        </w:rPr>
        <w:t>Circle the drawing that shows the virus injecting its DNA into the bacterium.</w:t>
      </w:r>
    </w:p>
    <w:p w14:paraId="04AC548F" w14:textId="553820AC" w:rsidR="00B23846" w:rsidRPr="001C7084" w:rsidRDefault="00B23846" w:rsidP="00BD631A">
      <w:pPr>
        <w:rPr>
          <w:rFonts w:ascii="Calibri" w:hAnsi="Calibri"/>
          <w:sz w:val="16"/>
          <w:szCs w:val="16"/>
        </w:rPr>
      </w:pPr>
    </w:p>
    <w:bookmarkEnd w:id="9"/>
    <w:p w14:paraId="6EA929C4" w14:textId="4BDCE605" w:rsidR="001C7084" w:rsidRDefault="00F12803" w:rsidP="00BD631A">
      <w:pPr>
        <w:rPr>
          <w:rFonts w:ascii="Calibri" w:hAnsi="Calibri"/>
        </w:rPr>
      </w:pPr>
      <w:r>
        <w:rPr>
          <w:rFonts w:ascii="Calibri" w:hAnsi="Calibri"/>
          <w:b/>
        </w:rPr>
        <w:t>5</w:t>
      </w:r>
      <w:r w:rsidR="001C7084" w:rsidRPr="001C7084">
        <w:rPr>
          <w:rFonts w:ascii="Calibri" w:hAnsi="Calibri"/>
          <w:b/>
        </w:rPr>
        <w:t>b.</w:t>
      </w:r>
      <w:r w:rsidR="00CA6FBC">
        <w:rPr>
          <w:rFonts w:ascii="Calibri" w:hAnsi="Calibri"/>
        </w:rPr>
        <w:t xml:space="preserve"> How would the bacterium benefit from being able to destroy or inactivate the viral DNA?</w:t>
      </w:r>
    </w:p>
    <w:p w14:paraId="14B1D9A7" w14:textId="05F78CAD" w:rsidR="00CA6FBC" w:rsidRDefault="00CA6FBC" w:rsidP="00BD631A">
      <w:pPr>
        <w:rPr>
          <w:rFonts w:ascii="Calibri" w:hAnsi="Calibri"/>
        </w:rPr>
      </w:pPr>
    </w:p>
    <w:p w14:paraId="04DC7463" w14:textId="77777777" w:rsidR="00CA6FBC" w:rsidRPr="00CA6FBC" w:rsidRDefault="00CA6FBC" w:rsidP="00BD631A">
      <w:pPr>
        <w:rPr>
          <w:rFonts w:ascii="Calibri" w:hAnsi="Calibri"/>
        </w:rPr>
      </w:pPr>
    </w:p>
    <w:bookmarkEnd w:id="10"/>
    <w:p w14:paraId="62349577" w14:textId="654A4E42" w:rsidR="00BD631A" w:rsidRPr="00A724F1" w:rsidRDefault="00BD631A" w:rsidP="00BD631A">
      <w:pPr>
        <w:rPr>
          <w:rFonts w:ascii="Calibri" w:hAnsi="Calibri"/>
        </w:rPr>
      </w:pPr>
    </w:p>
    <w:p w14:paraId="1656D3D2" w14:textId="64557D42" w:rsidR="00C73DE8" w:rsidRPr="00765579" w:rsidRDefault="00A56F9F" w:rsidP="00C73DE8">
      <w:pPr>
        <w:rPr>
          <w:rFonts w:ascii="Calibri" w:hAnsi="Calibri"/>
          <w:szCs w:val="26"/>
        </w:rPr>
      </w:pPr>
      <w:r>
        <w:rPr>
          <w:rFonts w:ascii="Calibri" w:hAnsi="Calibri"/>
          <w:szCs w:val="26"/>
        </w:rPr>
        <w:t>To</w:t>
      </w:r>
      <w:r w:rsidR="00C73DE8" w:rsidRPr="00765579">
        <w:rPr>
          <w:rFonts w:ascii="Calibri" w:hAnsi="Calibri"/>
          <w:szCs w:val="26"/>
        </w:rPr>
        <w:t xml:space="preserve"> learn how bacteria defend themselves against viral infection, watch </w:t>
      </w:r>
      <w:bookmarkStart w:id="12" w:name="_Hlk93818474"/>
      <w:r w:rsidR="00C73DE8" w:rsidRPr="00765579">
        <w:rPr>
          <w:rFonts w:ascii="Calibri" w:hAnsi="Calibri"/>
          <w:szCs w:val="26"/>
        </w:rPr>
        <w:t>“</w:t>
      </w:r>
      <w:r w:rsidR="00621A6B">
        <w:rPr>
          <w:rFonts w:ascii="Calibri" w:hAnsi="Calibri"/>
          <w:szCs w:val="26"/>
        </w:rPr>
        <w:t xml:space="preserve">What is </w:t>
      </w:r>
      <w:r w:rsidR="00C73DE8" w:rsidRPr="00765579">
        <w:rPr>
          <w:rFonts w:ascii="Calibri" w:hAnsi="Calibri"/>
          <w:szCs w:val="26"/>
        </w:rPr>
        <w:t>CRISPR</w:t>
      </w:r>
      <w:r w:rsidR="00621A6B">
        <w:rPr>
          <w:rFonts w:ascii="Calibri" w:hAnsi="Calibri"/>
          <w:szCs w:val="26"/>
        </w:rPr>
        <w:t>-</w:t>
      </w:r>
      <w:r w:rsidR="00C73DE8" w:rsidRPr="00765579">
        <w:rPr>
          <w:rFonts w:ascii="Calibri" w:hAnsi="Calibri"/>
          <w:szCs w:val="26"/>
        </w:rPr>
        <w:t>Cas</w:t>
      </w:r>
      <w:r w:rsidR="00621A6B">
        <w:rPr>
          <w:rFonts w:ascii="Calibri" w:hAnsi="Calibri"/>
          <w:szCs w:val="26"/>
        </w:rPr>
        <w:t>?</w:t>
      </w:r>
      <w:r w:rsidR="00C73DE8" w:rsidRPr="00765579">
        <w:rPr>
          <w:rFonts w:ascii="Calibri" w:hAnsi="Calibri"/>
          <w:szCs w:val="26"/>
        </w:rPr>
        <w:t>”</w:t>
      </w:r>
      <w:r w:rsidR="00B52B26">
        <w:rPr>
          <w:rFonts w:ascii="Calibri" w:hAnsi="Calibri"/>
          <w:szCs w:val="26"/>
        </w:rPr>
        <w:t xml:space="preserve"> </w:t>
      </w:r>
      <w:r w:rsidR="00B52B26" w:rsidRPr="00BB02CD">
        <w:rPr>
          <w:rFonts w:ascii="Calibri" w:hAnsi="Calibri" w:cs="Calibri"/>
        </w:rPr>
        <w:t>(</w:t>
      </w:r>
      <w:hyperlink r:id="rId17" w:history="1">
        <w:r w:rsidR="00C73DE8" w:rsidRPr="00BB02CD">
          <w:rPr>
            <w:rStyle w:val="Hyperlink"/>
            <w:rFonts w:ascii="Calibri" w:hAnsi="Calibri" w:cs="Calibri"/>
          </w:rPr>
          <w:t>https://www.youtube.com/watch?v=52jOEPzhpzc</w:t>
        </w:r>
      </w:hyperlink>
      <w:r w:rsidR="00B52B26" w:rsidRPr="00BB02CD">
        <w:rPr>
          <w:rFonts w:ascii="Calibri" w:hAnsi="Calibri" w:cs="Calibri"/>
        </w:rPr>
        <w:t>)</w:t>
      </w:r>
      <w:bookmarkEnd w:id="12"/>
      <w:r w:rsidR="00621A6B" w:rsidRPr="00BB02CD">
        <w:rPr>
          <w:rFonts w:ascii="Calibri" w:hAnsi="Calibri" w:cs="Calibri"/>
        </w:rPr>
        <w:t>.</w:t>
      </w:r>
      <w:r w:rsidR="002D731F" w:rsidRPr="00BB02CD">
        <w:rPr>
          <w:rFonts w:ascii="Calibri" w:hAnsi="Calibri" w:cs="Calibri"/>
        </w:rPr>
        <w:t xml:space="preserve"> </w:t>
      </w:r>
    </w:p>
    <w:bookmarkEnd w:id="11"/>
    <w:p w14:paraId="1C08CDBF" w14:textId="77777777" w:rsidR="00C73DE8" w:rsidRPr="00341747" w:rsidRDefault="00C73DE8" w:rsidP="00C73DE8">
      <w:pPr>
        <w:rPr>
          <w:rFonts w:ascii="Calibri" w:hAnsi="Calibri"/>
          <w:sz w:val="16"/>
          <w:szCs w:val="16"/>
        </w:rPr>
      </w:pPr>
    </w:p>
    <w:p w14:paraId="18C9E38B" w14:textId="5187D244" w:rsidR="00A56F9F" w:rsidRDefault="00F12803" w:rsidP="00C73DE8">
      <w:pPr>
        <w:rPr>
          <w:rFonts w:ascii="Calibri" w:hAnsi="Calibri"/>
          <w:szCs w:val="26"/>
        </w:rPr>
      </w:pPr>
      <w:bookmarkStart w:id="13" w:name="_Hlk161061891"/>
      <w:r>
        <w:rPr>
          <w:rFonts w:ascii="Calibri" w:hAnsi="Calibri"/>
          <w:b/>
          <w:szCs w:val="26"/>
        </w:rPr>
        <w:t>6</w:t>
      </w:r>
      <w:r w:rsidR="00A56F9F" w:rsidRPr="00A56F9F">
        <w:rPr>
          <w:rFonts w:ascii="Calibri" w:hAnsi="Calibri"/>
          <w:b/>
          <w:szCs w:val="26"/>
        </w:rPr>
        <w:t>a</w:t>
      </w:r>
      <w:r w:rsidR="00C73DE8" w:rsidRPr="00765579">
        <w:rPr>
          <w:rFonts w:ascii="Calibri" w:hAnsi="Calibri"/>
          <w:szCs w:val="26"/>
        </w:rPr>
        <w:t xml:space="preserve">. </w:t>
      </w:r>
      <w:r w:rsidR="00A56F9F">
        <w:rPr>
          <w:rFonts w:ascii="Calibri" w:hAnsi="Calibri"/>
          <w:szCs w:val="26"/>
        </w:rPr>
        <w:t xml:space="preserve">How does </w:t>
      </w:r>
      <w:r w:rsidR="003431E2">
        <w:rPr>
          <w:rFonts w:ascii="Calibri" w:hAnsi="Calibri"/>
          <w:szCs w:val="26"/>
        </w:rPr>
        <w:t xml:space="preserve">a </w:t>
      </w:r>
      <w:r w:rsidR="00A56F9F">
        <w:rPr>
          <w:rFonts w:ascii="Calibri" w:hAnsi="Calibri"/>
          <w:szCs w:val="26"/>
        </w:rPr>
        <w:t>Cas</w:t>
      </w:r>
      <w:r w:rsidR="003431E2">
        <w:rPr>
          <w:rFonts w:ascii="Calibri" w:hAnsi="Calibri"/>
          <w:szCs w:val="26"/>
        </w:rPr>
        <w:t xml:space="preserve"> enzyme</w:t>
      </w:r>
      <w:r w:rsidR="00A56F9F">
        <w:rPr>
          <w:rFonts w:ascii="Calibri" w:hAnsi="Calibri"/>
          <w:szCs w:val="26"/>
        </w:rPr>
        <w:t xml:space="preserve"> help to defend</w:t>
      </w:r>
      <w:r w:rsidR="00CC40EF">
        <w:rPr>
          <w:rFonts w:ascii="Calibri" w:hAnsi="Calibri"/>
          <w:szCs w:val="26"/>
        </w:rPr>
        <w:t xml:space="preserve"> a bacterium </w:t>
      </w:r>
      <w:r w:rsidR="00A56F9F">
        <w:rPr>
          <w:rFonts w:ascii="Calibri" w:hAnsi="Calibri"/>
          <w:szCs w:val="26"/>
        </w:rPr>
        <w:t>against viral infection?</w:t>
      </w:r>
    </w:p>
    <w:p w14:paraId="142B0618" w14:textId="77777777" w:rsidR="00A56F9F" w:rsidRPr="001B5861" w:rsidRDefault="00A56F9F" w:rsidP="00C73DE8">
      <w:pPr>
        <w:rPr>
          <w:rFonts w:ascii="Calibri" w:hAnsi="Calibri"/>
          <w:color w:val="FF0000"/>
          <w:szCs w:val="26"/>
        </w:rPr>
      </w:pPr>
    </w:p>
    <w:p w14:paraId="72CF693D" w14:textId="77777777" w:rsidR="004B65C7" w:rsidRDefault="004B65C7" w:rsidP="00C73DE8">
      <w:pPr>
        <w:rPr>
          <w:rFonts w:ascii="Calibri" w:hAnsi="Calibri"/>
          <w:szCs w:val="26"/>
        </w:rPr>
      </w:pPr>
    </w:p>
    <w:p w14:paraId="51957BD8" w14:textId="26ADC0EF" w:rsidR="00341747" w:rsidRPr="00CA6FBC" w:rsidRDefault="00341747" w:rsidP="00C73DE8">
      <w:pPr>
        <w:rPr>
          <w:rFonts w:ascii="Calibri" w:hAnsi="Calibri"/>
          <w:sz w:val="18"/>
          <w:szCs w:val="18"/>
        </w:rPr>
      </w:pPr>
    </w:p>
    <w:p w14:paraId="6EBCDEFD" w14:textId="2E79A060" w:rsidR="00AA397E" w:rsidRPr="00341747" w:rsidRDefault="00F12803" w:rsidP="00C73DE8">
      <w:pPr>
        <w:rPr>
          <w:rFonts w:ascii="Calibri" w:hAnsi="Calibri"/>
          <w:szCs w:val="26"/>
        </w:rPr>
      </w:pPr>
      <w:bookmarkStart w:id="14" w:name="_Hlk69362898"/>
      <w:r>
        <w:rPr>
          <w:rFonts w:ascii="Calibri" w:hAnsi="Calibri"/>
          <w:b/>
          <w:szCs w:val="26"/>
        </w:rPr>
        <w:t>6</w:t>
      </w:r>
      <w:r w:rsidR="00C73DE8" w:rsidRPr="00A56F9F">
        <w:rPr>
          <w:rFonts w:ascii="Calibri" w:hAnsi="Calibri"/>
          <w:b/>
          <w:szCs w:val="26"/>
        </w:rPr>
        <w:t>b</w:t>
      </w:r>
      <w:r w:rsidR="00C73DE8" w:rsidRPr="00765579">
        <w:rPr>
          <w:rFonts w:ascii="Calibri" w:hAnsi="Calibri"/>
          <w:szCs w:val="26"/>
        </w:rPr>
        <w:t xml:space="preserve">. </w:t>
      </w:r>
      <w:r w:rsidR="003431E2">
        <w:rPr>
          <w:rFonts w:ascii="Calibri" w:hAnsi="Calibri"/>
          <w:szCs w:val="26"/>
        </w:rPr>
        <w:t xml:space="preserve">Suppose a specific type of virus has previously infected a virus or one of its ancestors. </w:t>
      </w:r>
      <w:r w:rsidR="00341747">
        <w:rPr>
          <w:rFonts w:ascii="Calibri" w:hAnsi="Calibri"/>
          <w:szCs w:val="26"/>
        </w:rPr>
        <w:t>How does</w:t>
      </w:r>
      <w:r w:rsidR="00205E1F">
        <w:rPr>
          <w:rFonts w:ascii="Calibri" w:hAnsi="Calibri"/>
          <w:szCs w:val="26"/>
        </w:rPr>
        <w:t xml:space="preserve"> an </w:t>
      </w:r>
      <w:r w:rsidR="00B23846">
        <w:rPr>
          <w:rFonts w:ascii="Calibri" w:hAnsi="Calibri"/>
          <w:szCs w:val="26"/>
        </w:rPr>
        <w:t xml:space="preserve">RNA guide </w:t>
      </w:r>
      <w:r w:rsidR="00341747">
        <w:rPr>
          <w:rFonts w:ascii="Calibri" w:hAnsi="Calibri"/>
          <w:szCs w:val="26"/>
        </w:rPr>
        <w:t>help a bacterium fight a repeat infection by</w:t>
      </w:r>
      <w:r w:rsidR="00A54A7B">
        <w:rPr>
          <w:rFonts w:ascii="Calibri" w:hAnsi="Calibri"/>
          <w:szCs w:val="26"/>
        </w:rPr>
        <w:t xml:space="preserve"> this </w:t>
      </w:r>
      <w:r w:rsidR="003431E2">
        <w:rPr>
          <w:rFonts w:ascii="Calibri" w:hAnsi="Calibri"/>
          <w:szCs w:val="26"/>
        </w:rPr>
        <w:t>specific type of virus</w:t>
      </w:r>
      <w:r w:rsidR="00341747">
        <w:rPr>
          <w:rFonts w:ascii="Calibri" w:hAnsi="Calibri"/>
          <w:szCs w:val="26"/>
        </w:rPr>
        <w:t>?</w:t>
      </w:r>
    </w:p>
    <w:p w14:paraId="5EC381BA" w14:textId="77777777" w:rsidR="00A56F9F" w:rsidRDefault="00A56F9F" w:rsidP="00C73DE8">
      <w:pPr>
        <w:rPr>
          <w:rFonts w:ascii="Calibri" w:hAnsi="Calibri"/>
          <w:szCs w:val="26"/>
        </w:rPr>
      </w:pPr>
    </w:p>
    <w:bookmarkEnd w:id="13"/>
    <w:p w14:paraId="540AF280" w14:textId="77777777" w:rsidR="004B65C7" w:rsidRDefault="004B65C7" w:rsidP="00C73DE8">
      <w:pPr>
        <w:rPr>
          <w:rFonts w:ascii="Calibri" w:hAnsi="Calibri"/>
        </w:rPr>
      </w:pPr>
    </w:p>
    <w:p w14:paraId="0D54931E" w14:textId="1A052FE4" w:rsidR="00341747" w:rsidRPr="00175FF2" w:rsidRDefault="00341747" w:rsidP="00C73DE8">
      <w:pPr>
        <w:rPr>
          <w:rFonts w:ascii="Calibri" w:hAnsi="Calibri"/>
        </w:rPr>
      </w:pPr>
    </w:p>
    <w:p w14:paraId="009C9183" w14:textId="397CDEA7" w:rsidR="001B5861" w:rsidRDefault="001B5861" w:rsidP="00C73DE8">
      <w:pPr>
        <w:rPr>
          <w:rFonts w:ascii="Calibri" w:hAnsi="Calibri"/>
          <w:szCs w:val="26"/>
        </w:rPr>
      </w:pPr>
    </w:p>
    <w:bookmarkEnd w:id="2"/>
    <w:bookmarkEnd w:id="14"/>
    <w:p w14:paraId="43655903" w14:textId="77777777" w:rsidR="001C25AF" w:rsidRDefault="001C25AF" w:rsidP="00C73DE8">
      <w:pPr>
        <w:rPr>
          <w:rFonts w:ascii="Calibri" w:hAnsi="Calibri" w:cs="Calibri"/>
        </w:rPr>
      </w:pPr>
    </w:p>
    <w:p w14:paraId="68CC51E3" w14:textId="45A41924" w:rsidR="000A23B6" w:rsidRPr="000E51D5" w:rsidRDefault="002D731F" w:rsidP="00C73DE8">
      <w:pPr>
        <w:rPr>
          <w:rFonts w:ascii="Calibri" w:hAnsi="Calibri" w:cs="Calibri"/>
        </w:rPr>
      </w:pPr>
      <w:r w:rsidRPr="000E51D5">
        <w:rPr>
          <w:rFonts w:ascii="Calibri" w:hAnsi="Calibri" w:cs="Calibri"/>
        </w:rPr>
        <w:t xml:space="preserve">To learn more about how </w:t>
      </w:r>
      <w:r w:rsidR="00A56F9F" w:rsidRPr="000E51D5">
        <w:rPr>
          <w:rFonts w:ascii="Calibri" w:hAnsi="Calibri" w:cs="Calibri"/>
        </w:rPr>
        <w:t>CRISPR</w:t>
      </w:r>
      <w:r w:rsidR="00135FD4" w:rsidRPr="000E51D5">
        <w:rPr>
          <w:rFonts w:ascii="Calibri" w:hAnsi="Calibri" w:cs="Calibri"/>
        </w:rPr>
        <w:t>-</w:t>
      </w:r>
      <w:r w:rsidR="00A56F9F" w:rsidRPr="000E51D5">
        <w:rPr>
          <w:rFonts w:ascii="Calibri" w:hAnsi="Calibri" w:cs="Calibri"/>
        </w:rPr>
        <w:t xml:space="preserve">Cas9 </w:t>
      </w:r>
      <w:r w:rsidR="00712101" w:rsidRPr="000E51D5">
        <w:rPr>
          <w:rFonts w:ascii="Calibri" w:hAnsi="Calibri" w:cs="Calibri"/>
        </w:rPr>
        <w:t xml:space="preserve">can be used to treat </w:t>
      </w:r>
      <w:r w:rsidR="00A56F9F" w:rsidRPr="000E51D5">
        <w:rPr>
          <w:rFonts w:ascii="Calibri" w:hAnsi="Calibri" w:cs="Calibri"/>
        </w:rPr>
        <w:t xml:space="preserve">genetic diseases like sickle cell anemia, watch </w:t>
      </w:r>
      <w:bookmarkStart w:id="15" w:name="_Hlk93818516"/>
      <w:r w:rsidR="00A56F9F" w:rsidRPr="000E51D5">
        <w:rPr>
          <w:rFonts w:ascii="Calibri" w:hAnsi="Calibri" w:cs="Calibri"/>
        </w:rPr>
        <w:t>“CRISPR Explained”</w:t>
      </w:r>
      <w:r w:rsidR="00712101" w:rsidRPr="000E51D5">
        <w:rPr>
          <w:rFonts w:ascii="Calibri" w:hAnsi="Calibri" w:cs="Calibri"/>
        </w:rPr>
        <w:t xml:space="preserve"> (</w:t>
      </w:r>
      <w:hyperlink r:id="rId18" w:history="1">
        <w:r w:rsidR="00AA397E" w:rsidRPr="000E51D5">
          <w:rPr>
            <w:rStyle w:val="Hyperlink"/>
            <w:rFonts w:ascii="Calibri" w:hAnsi="Calibri" w:cs="Calibri"/>
          </w:rPr>
          <w:t>https://www.youtube.com/watch?v=UKbrwPL3wXE</w:t>
        </w:r>
      </w:hyperlink>
      <w:r w:rsidR="00712101" w:rsidRPr="000E51D5">
        <w:rPr>
          <w:rFonts w:ascii="Calibri" w:hAnsi="Calibri" w:cs="Calibri"/>
        </w:rPr>
        <w:t>)</w:t>
      </w:r>
      <w:bookmarkEnd w:id="15"/>
      <w:r w:rsidR="00712101" w:rsidRPr="000E51D5">
        <w:rPr>
          <w:rFonts w:ascii="Calibri" w:hAnsi="Calibri" w:cs="Calibri"/>
        </w:rPr>
        <w:t>.</w:t>
      </w:r>
    </w:p>
    <w:p w14:paraId="016E5FFD" w14:textId="77777777" w:rsidR="00896597" w:rsidRPr="005036C1" w:rsidRDefault="00896597" w:rsidP="00C73DE8">
      <w:pPr>
        <w:rPr>
          <w:rFonts w:ascii="Calibri" w:hAnsi="Calibri"/>
          <w:sz w:val="14"/>
          <w:szCs w:val="14"/>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5"/>
        <w:gridCol w:w="6711"/>
      </w:tblGrid>
      <w:tr w:rsidR="00896597" w:rsidRPr="00CA67BB" w14:paraId="4FBA2796" w14:textId="77777777" w:rsidTr="00F12803">
        <w:trPr>
          <w:jc w:val="center"/>
        </w:trPr>
        <w:tc>
          <w:tcPr>
            <w:tcW w:w="3312" w:type="dxa"/>
            <w:tcBorders>
              <w:top w:val="nil"/>
              <w:left w:val="nil"/>
              <w:bottom w:val="nil"/>
            </w:tcBorders>
            <w:shd w:val="clear" w:color="auto" w:fill="auto"/>
          </w:tcPr>
          <w:p w14:paraId="00587B78" w14:textId="390406DB" w:rsidR="002C1C97" w:rsidRDefault="00F12803" w:rsidP="00C73DE8">
            <w:pPr>
              <w:rPr>
                <w:rFonts w:ascii="Calibri" w:hAnsi="Calibri"/>
                <w:sz w:val="23"/>
                <w:szCs w:val="23"/>
              </w:rPr>
            </w:pPr>
            <w:r>
              <w:rPr>
                <w:rFonts w:ascii="Calibri" w:hAnsi="Calibri"/>
                <w:b/>
              </w:rPr>
              <w:t>7</w:t>
            </w:r>
            <w:r w:rsidR="00896597" w:rsidRPr="006229B8">
              <w:rPr>
                <w:rFonts w:ascii="Calibri" w:hAnsi="Calibri"/>
                <w:b/>
              </w:rPr>
              <w:t>.</w:t>
            </w:r>
            <w:r w:rsidR="00896597" w:rsidRPr="006229B8">
              <w:rPr>
                <w:rFonts w:ascii="Calibri" w:hAnsi="Calibri"/>
              </w:rPr>
              <w:t xml:space="preserve"> Describe</w:t>
            </w:r>
            <w:r w:rsidR="00351864" w:rsidRPr="006229B8">
              <w:rPr>
                <w:rFonts w:ascii="Calibri" w:hAnsi="Calibri"/>
              </w:rPr>
              <w:t xml:space="preserve"> how</w:t>
            </w:r>
            <w:r w:rsidR="00896597" w:rsidRPr="006229B8">
              <w:rPr>
                <w:rFonts w:ascii="Calibri" w:hAnsi="Calibri"/>
              </w:rPr>
              <w:t xml:space="preserve"> guide RNA and</w:t>
            </w:r>
            <w:r w:rsidR="00351864" w:rsidRPr="006229B8">
              <w:rPr>
                <w:rFonts w:ascii="Calibri" w:hAnsi="Calibri"/>
              </w:rPr>
              <w:t xml:space="preserve"> the</w:t>
            </w:r>
            <w:r w:rsidR="00896597" w:rsidRPr="006229B8">
              <w:rPr>
                <w:rFonts w:ascii="Calibri" w:hAnsi="Calibri"/>
              </w:rPr>
              <w:t xml:space="preserve"> </w:t>
            </w:r>
            <w:r w:rsidR="007C401A">
              <w:rPr>
                <w:rFonts w:ascii="Calibri" w:hAnsi="Calibri"/>
              </w:rPr>
              <w:t xml:space="preserve">Cas9 </w:t>
            </w:r>
            <w:r w:rsidR="00896597" w:rsidRPr="006229B8">
              <w:rPr>
                <w:rFonts w:ascii="Calibri" w:hAnsi="Calibri"/>
              </w:rPr>
              <w:t>enzyme</w:t>
            </w:r>
            <w:r w:rsidR="00351864" w:rsidRPr="006229B8">
              <w:rPr>
                <w:rFonts w:ascii="Calibri" w:hAnsi="Calibri"/>
              </w:rPr>
              <w:t xml:space="preserve"> can be used to cut DNA in a specific location to inactivate a specific gene</w:t>
            </w:r>
            <w:r w:rsidR="00896597" w:rsidRPr="006229B8">
              <w:rPr>
                <w:rFonts w:ascii="Calibri" w:hAnsi="Calibri"/>
              </w:rPr>
              <w:t>.</w:t>
            </w:r>
          </w:p>
          <w:p w14:paraId="02651D51" w14:textId="605036F0" w:rsidR="00896597" w:rsidRPr="006229B8" w:rsidRDefault="00896597" w:rsidP="00C73DE8">
            <w:pPr>
              <w:rPr>
                <w:rFonts w:ascii="Calibri" w:hAnsi="Calibri"/>
              </w:rPr>
            </w:pPr>
          </w:p>
        </w:tc>
        <w:tc>
          <w:tcPr>
            <w:tcW w:w="6192" w:type="dxa"/>
            <w:shd w:val="clear" w:color="auto" w:fill="auto"/>
          </w:tcPr>
          <w:p w14:paraId="7C226CF0" w14:textId="5686AAC3" w:rsidR="00896597" w:rsidRPr="00CA67BB" w:rsidRDefault="00CE7BB5" w:rsidP="00C73DE8">
            <w:pPr>
              <w:rPr>
                <w:rFonts w:ascii="Calibri" w:hAnsi="Calibri"/>
                <w:sz w:val="12"/>
                <w:szCs w:val="12"/>
              </w:rPr>
            </w:pPr>
            <w:r>
              <w:rPr>
                <w:rFonts w:ascii="Calibri" w:hAnsi="Calibri"/>
                <w:noProof/>
                <w:sz w:val="16"/>
                <w:szCs w:val="16"/>
              </w:rPr>
              <w:drawing>
                <wp:inline distT="0" distB="0" distL="0" distR="0" wp14:anchorId="00DD11FB" wp14:editId="1AB6166A">
                  <wp:extent cx="4124325" cy="1752600"/>
                  <wp:effectExtent l="0" t="0" r="0" b="0"/>
                  <wp:docPr id="5" name="Picture 5" descr="CRISPR-Cas9: A CURE FOR NOONAN SYNDROME? | Noonan Syndrome Awarenes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ISPR-Cas9: A CURE FOR NOONAN SYNDROME? | Noonan Syndrome Awareness  Associ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1752600"/>
                          </a:xfrm>
                          <a:prstGeom prst="rect">
                            <a:avLst/>
                          </a:prstGeom>
                          <a:noFill/>
                          <a:ln>
                            <a:noFill/>
                          </a:ln>
                        </pic:spPr>
                      </pic:pic>
                    </a:graphicData>
                  </a:graphic>
                </wp:inline>
              </w:drawing>
            </w:r>
          </w:p>
        </w:tc>
      </w:tr>
    </w:tbl>
    <w:p w14:paraId="05EAF159" w14:textId="77777777" w:rsidR="00EA48DB" w:rsidRPr="00FA102C" w:rsidRDefault="00EA48DB" w:rsidP="003D4F49">
      <w:pPr>
        <w:tabs>
          <w:tab w:val="left" w:pos="1890"/>
        </w:tabs>
        <w:rPr>
          <w:rFonts w:ascii="Calibri" w:hAnsi="Calibri"/>
        </w:rPr>
      </w:pPr>
    </w:p>
    <w:p w14:paraId="27D8BA74" w14:textId="77777777" w:rsidR="00F40275" w:rsidRDefault="00F40275" w:rsidP="003D4F49">
      <w:pPr>
        <w:tabs>
          <w:tab w:val="left" w:pos="1890"/>
        </w:tabs>
        <w:rPr>
          <w:rFonts w:ascii="Calibri" w:hAnsi="Calibri"/>
        </w:rPr>
      </w:pPr>
    </w:p>
    <w:p w14:paraId="338D827B" w14:textId="05E4713C" w:rsidR="00AF43D7" w:rsidRPr="00B372B8" w:rsidRDefault="00AF43D7" w:rsidP="003D4F49">
      <w:pPr>
        <w:tabs>
          <w:tab w:val="left" w:pos="1890"/>
        </w:tabs>
        <w:rPr>
          <w:rFonts w:ascii="Calibri" w:hAnsi="Calibri"/>
        </w:rPr>
      </w:pPr>
    </w:p>
    <w:p w14:paraId="56D36C1E" w14:textId="3CEC8855" w:rsidR="009B78C1" w:rsidRPr="006229B8" w:rsidRDefault="005A2BBE" w:rsidP="006A1FB8">
      <w:pPr>
        <w:jc w:val="center"/>
        <w:rPr>
          <w:rFonts w:ascii="Calibri" w:hAnsi="Calibri"/>
        </w:rPr>
      </w:pPr>
      <w:bookmarkStart w:id="16" w:name="_Hlk94358136"/>
      <w:bookmarkStart w:id="17" w:name="_Hlk94348169"/>
      <w:r>
        <w:rPr>
          <w:rFonts w:ascii="Calibri" w:hAnsi="Calibri"/>
          <w:b/>
        </w:rPr>
        <w:t>Why did doctors want to increase fetal hemoglobin in Victoria Gray’s red blood cells?</w:t>
      </w:r>
      <w:bookmarkEnd w:id="16"/>
    </w:p>
    <w:p w14:paraId="26D3CDDE" w14:textId="77777777" w:rsidR="00C46D6C" w:rsidRPr="00B372B8" w:rsidRDefault="00C46D6C" w:rsidP="009A3274">
      <w:pPr>
        <w:rPr>
          <w:rFonts w:ascii="Calibri" w:hAnsi="Calibri" w:cs="Calibri"/>
          <w:sz w:val="4"/>
          <w:szCs w:val="16"/>
        </w:rPr>
      </w:pPr>
      <w:bookmarkStart w:id="18" w:name="_Hlk95125001"/>
      <w:bookmarkStart w:id="19" w:name="_Hlk69794546"/>
    </w:p>
    <w:p w14:paraId="5CFF48C6" w14:textId="19A695F6" w:rsidR="00300872" w:rsidRPr="006229B8" w:rsidRDefault="006B5F46" w:rsidP="009A3274">
      <w:pPr>
        <w:rPr>
          <w:rFonts w:ascii="Calibri" w:hAnsi="Calibri"/>
        </w:rPr>
      </w:pPr>
      <w:r>
        <w:rPr>
          <w:rFonts w:ascii="Calibri" w:hAnsi="Calibri" w:cs="Calibri"/>
        </w:rPr>
        <w:t>To find a</w:t>
      </w:r>
      <w:r w:rsidR="00F67599">
        <w:rPr>
          <w:rFonts w:ascii="Calibri" w:hAnsi="Calibri" w:cs="Calibri"/>
        </w:rPr>
        <w:t xml:space="preserve"> suitable gene</w:t>
      </w:r>
      <w:r w:rsidR="00F12803">
        <w:rPr>
          <w:rFonts w:ascii="Calibri" w:hAnsi="Calibri" w:cs="Calibri"/>
        </w:rPr>
        <w:t xml:space="preserve"> to</w:t>
      </w:r>
      <w:r w:rsidR="00B43758">
        <w:rPr>
          <w:rFonts w:ascii="Calibri" w:hAnsi="Calibri" w:cs="Calibri"/>
        </w:rPr>
        <w:t xml:space="preserve"> modify with </w:t>
      </w:r>
      <w:r w:rsidR="00B43758" w:rsidRPr="000E51D5">
        <w:rPr>
          <w:rFonts w:ascii="Calibri" w:hAnsi="Calibri" w:cs="Calibri"/>
        </w:rPr>
        <w:t>CRISPR-Cas</w:t>
      </w:r>
      <w:r>
        <w:rPr>
          <w:rFonts w:ascii="Calibri" w:hAnsi="Calibri" w:cs="Calibri"/>
        </w:rPr>
        <w:t>, doctors</w:t>
      </w:r>
      <w:r w:rsidR="00146451">
        <w:rPr>
          <w:rFonts w:ascii="Calibri" w:hAnsi="Calibri" w:cs="Calibri"/>
        </w:rPr>
        <w:t xml:space="preserve"> began with</w:t>
      </w:r>
      <w:r w:rsidR="0049662D">
        <w:rPr>
          <w:rFonts w:ascii="Calibri" w:hAnsi="Calibri" w:cs="Calibri"/>
        </w:rPr>
        <w:t xml:space="preserve"> research results concerning </w:t>
      </w:r>
      <w:r>
        <w:rPr>
          <w:rFonts w:ascii="Calibri" w:hAnsi="Calibri"/>
        </w:rPr>
        <w:t>fetal hemoglobin</w:t>
      </w:r>
      <w:r w:rsidR="00177209">
        <w:rPr>
          <w:rFonts w:ascii="Calibri" w:hAnsi="Calibri"/>
        </w:rPr>
        <w:t xml:space="preserve">. This special </w:t>
      </w:r>
      <w:r w:rsidR="007C401A">
        <w:rPr>
          <w:rFonts w:ascii="Calibri" w:hAnsi="Calibri"/>
        </w:rPr>
        <w:t>type of</w:t>
      </w:r>
      <w:r w:rsidR="00177209">
        <w:rPr>
          <w:rFonts w:ascii="Calibri" w:hAnsi="Calibri"/>
        </w:rPr>
        <w:t xml:space="preserve"> hemoglobin </w:t>
      </w:r>
      <w:r w:rsidR="007C401A">
        <w:rPr>
          <w:rFonts w:ascii="Calibri" w:hAnsi="Calibri"/>
        </w:rPr>
        <w:t>is produced</w:t>
      </w:r>
      <w:r w:rsidR="00270E23">
        <w:rPr>
          <w:rFonts w:ascii="Calibri" w:hAnsi="Calibri"/>
        </w:rPr>
        <w:t xml:space="preserve"> by the fetus</w:t>
      </w:r>
      <w:r w:rsidR="007C401A">
        <w:rPr>
          <w:rFonts w:ascii="Calibri" w:hAnsi="Calibri"/>
        </w:rPr>
        <w:t xml:space="preserve"> before birth.</w:t>
      </w:r>
      <w:r w:rsidR="00270E23">
        <w:rPr>
          <w:rFonts w:ascii="Calibri" w:hAnsi="Calibri"/>
        </w:rPr>
        <w:t xml:space="preserve"> </w:t>
      </w:r>
      <w:bookmarkEnd w:id="18"/>
    </w:p>
    <w:bookmarkEnd w:id="17"/>
    <w:bookmarkEnd w:id="19"/>
    <w:p w14:paraId="4897CB97" w14:textId="77777777" w:rsidR="009A3274" w:rsidRPr="00B372B8" w:rsidRDefault="009A3274" w:rsidP="009A3274">
      <w:pPr>
        <w:rPr>
          <w:rFonts w:ascii="Calibri" w:hAnsi="Calibri"/>
          <w:sz w:val="4"/>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9B78C1" w:rsidRPr="0042159D" w14:paraId="287A5F80" w14:textId="77777777" w:rsidTr="0042159D">
        <w:tc>
          <w:tcPr>
            <w:tcW w:w="9576" w:type="dxa"/>
            <w:shd w:val="clear" w:color="auto" w:fill="auto"/>
          </w:tcPr>
          <w:p w14:paraId="56E93926" w14:textId="20A8740C" w:rsidR="00300872" w:rsidRPr="006229B8" w:rsidRDefault="00592E29" w:rsidP="005F46BD">
            <w:pPr>
              <w:rPr>
                <w:rFonts w:ascii="Calibri" w:hAnsi="Calibri"/>
              </w:rPr>
            </w:pPr>
            <w:r w:rsidRPr="006229B8">
              <w:rPr>
                <w:rFonts w:ascii="Calibri" w:hAnsi="Calibri"/>
              </w:rPr>
              <w:t xml:space="preserve">A. </w:t>
            </w:r>
            <w:r w:rsidR="00300872" w:rsidRPr="006229B8">
              <w:rPr>
                <w:rFonts w:ascii="Calibri" w:hAnsi="Calibri"/>
              </w:rPr>
              <w:t>In 1948,</w:t>
            </w:r>
            <w:r w:rsidR="00A24F6C">
              <w:rPr>
                <w:rFonts w:ascii="Calibri" w:hAnsi="Calibri"/>
              </w:rPr>
              <w:t xml:space="preserve"> a doctor reported that</w:t>
            </w:r>
            <w:r w:rsidR="00A33BA9">
              <w:rPr>
                <w:rFonts w:ascii="Calibri" w:hAnsi="Calibri"/>
              </w:rPr>
              <w:t>,</w:t>
            </w:r>
            <w:r w:rsidR="00EC35D3">
              <w:rPr>
                <w:rFonts w:ascii="Calibri" w:hAnsi="Calibri"/>
              </w:rPr>
              <w:t xml:space="preserve"> when </w:t>
            </w:r>
            <w:r w:rsidR="00A33BA9">
              <w:rPr>
                <w:rFonts w:ascii="Calibri" w:hAnsi="Calibri"/>
              </w:rPr>
              <w:t>children with sickle cell anemia</w:t>
            </w:r>
            <w:r w:rsidR="00EC35D3">
              <w:rPr>
                <w:rFonts w:ascii="Calibri" w:hAnsi="Calibri"/>
              </w:rPr>
              <w:t xml:space="preserve"> were newborns</w:t>
            </w:r>
            <w:r w:rsidR="00A33BA9">
              <w:rPr>
                <w:rFonts w:ascii="Calibri" w:hAnsi="Calibri"/>
              </w:rPr>
              <w:t>,</w:t>
            </w:r>
            <w:r w:rsidR="00877A7F">
              <w:rPr>
                <w:rFonts w:ascii="Calibri" w:hAnsi="Calibri"/>
              </w:rPr>
              <w:t xml:space="preserve"> very few of their red blood cells were sickled</w:t>
            </w:r>
            <w:r w:rsidR="007631E3">
              <w:rPr>
                <w:rFonts w:ascii="Calibri" w:hAnsi="Calibri"/>
              </w:rPr>
              <w:t>.</w:t>
            </w:r>
            <w:r w:rsidR="00965DC3">
              <w:rPr>
                <w:rFonts w:ascii="Calibri" w:hAnsi="Calibri"/>
              </w:rPr>
              <w:t xml:space="preserve"> The doctor </w:t>
            </w:r>
            <w:r w:rsidR="00A24F6C">
              <w:rPr>
                <w:rFonts w:ascii="Calibri" w:hAnsi="Calibri"/>
              </w:rPr>
              <w:t>suggested that</w:t>
            </w:r>
            <w:r w:rsidR="009D559D">
              <w:rPr>
                <w:rFonts w:ascii="Calibri" w:hAnsi="Calibri"/>
              </w:rPr>
              <w:t xml:space="preserve"> newborns’ red blood cells</w:t>
            </w:r>
            <w:r w:rsidR="00076357">
              <w:rPr>
                <w:rFonts w:ascii="Calibri" w:hAnsi="Calibri"/>
              </w:rPr>
              <w:t xml:space="preserve"> were protected by their </w:t>
            </w:r>
            <w:r w:rsidR="009D559D">
              <w:rPr>
                <w:rFonts w:ascii="Calibri" w:hAnsi="Calibri"/>
              </w:rPr>
              <w:t>higher levels of fetal hemoglobin</w:t>
            </w:r>
            <w:r w:rsidR="00A24F6C">
              <w:rPr>
                <w:rFonts w:ascii="Calibri" w:hAnsi="Calibri"/>
              </w:rPr>
              <w:t>.</w:t>
            </w:r>
          </w:p>
          <w:p w14:paraId="4C425B65" w14:textId="77777777" w:rsidR="00300872" w:rsidRPr="00EB05DF" w:rsidRDefault="00300872" w:rsidP="005F46BD">
            <w:pPr>
              <w:rPr>
                <w:rFonts w:ascii="Calibri" w:hAnsi="Calibri"/>
                <w:sz w:val="14"/>
                <w:szCs w:val="14"/>
              </w:rPr>
            </w:pPr>
          </w:p>
          <w:p w14:paraId="28B8FD72" w14:textId="3507487E" w:rsidR="00300872" w:rsidRPr="006229B8" w:rsidRDefault="00592E29" w:rsidP="005F46BD">
            <w:pPr>
              <w:rPr>
                <w:rFonts w:ascii="Calibri" w:hAnsi="Calibri"/>
              </w:rPr>
            </w:pPr>
            <w:r w:rsidRPr="006229B8">
              <w:rPr>
                <w:rFonts w:ascii="Calibri" w:hAnsi="Calibri"/>
              </w:rPr>
              <w:t xml:space="preserve">B. </w:t>
            </w:r>
            <w:r w:rsidR="003248A3" w:rsidRPr="006229B8">
              <w:rPr>
                <w:rFonts w:ascii="Calibri" w:hAnsi="Calibri"/>
              </w:rPr>
              <w:t>Research during</w:t>
            </w:r>
            <w:r w:rsidR="002C4B72" w:rsidRPr="006229B8">
              <w:rPr>
                <w:rFonts w:ascii="Calibri" w:hAnsi="Calibri"/>
              </w:rPr>
              <w:t xml:space="preserve"> 1972-1994 </w:t>
            </w:r>
            <w:r w:rsidR="003248A3" w:rsidRPr="006229B8">
              <w:rPr>
                <w:rFonts w:ascii="Calibri" w:hAnsi="Calibri"/>
              </w:rPr>
              <w:t>showed that some sickle cell</w:t>
            </w:r>
            <w:r w:rsidR="00521BA4" w:rsidRPr="006229B8">
              <w:rPr>
                <w:rFonts w:ascii="Calibri" w:hAnsi="Calibri"/>
              </w:rPr>
              <w:t xml:space="preserve"> patients </w:t>
            </w:r>
            <w:r w:rsidR="001E3A72" w:rsidRPr="006229B8">
              <w:rPr>
                <w:rFonts w:ascii="Calibri" w:hAnsi="Calibri"/>
              </w:rPr>
              <w:t>had</w:t>
            </w:r>
            <w:r w:rsidR="001308EA">
              <w:rPr>
                <w:rFonts w:ascii="Calibri" w:hAnsi="Calibri"/>
              </w:rPr>
              <w:t xml:space="preserve"> genes </w:t>
            </w:r>
            <w:r w:rsidR="003248A3" w:rsidRPr="006229B8">
              <w:rPr>
                <w:rFonts w:ascii="Calibri" w:hAnsi="Calibri"/>
              </w:rPr>
              <w:t>that</w:t>
            </w:r>
            <w:r w:rsidR="001E3A72" w:rsidRPr="006229B8">
              <w:rPr>
                <w:rFonts w:ascii="Calibri" w:hAnsi="Calibri"/>
              </w:rPr>
              <w:t xml:space="preserve"> resulted </w:t>
            </w:r>
            <w:r w:rsidR="003248A3" w:rsidRPr="006229B8">
              <w:rPr>
                <w:rFonts w:ascii="Calibri" w:hAnsi="Calibri"/>
              </w:rPr>
              <w:t>in continued production of fetal hemoglobin after birth</w:t>
            </w:r>
            <w:r w:rsidR="001E3A72" w:rsidRPr="006229B8">
              <w:rPr>
                <w:rFonts w:ascii="Calibri" w:hAnsi="Calibri"/>
              </w:rPr>
              <w:t>. T</w:t>
            </w:r>
            <w:r w:rsidR="003248A3" w:rsidRPr="006229B8">
              <w:rPr>
                <w:rFonts w:ascii="Calibri" w:hAnsi="Calibri"/>
              </w:rPr>
              <w:t>hese</w:t>
            </w:r>
            <w:r w:rsidR="001E3A72" w:rsidRPr="006229B8">
              <w:rPr>
                <w:rFonts w:ascii="Calibri" w:hAnsi="Calibri"/>
              </w:rPr>
              <w:t xml:space="preserve"> sickle cell patients had </w:t>
            </w:r>
            <w:r w:rsidR="003248A3" w:rsidRPr="006229B8">
              <w:rPr>
                <w:rFonts w:ascii="Calibri" w:hAnsi="Calibri"/>
              </w:rPr>
              <w:t>milder sickle cell disease</w:t>
            </w:r>
            <w:r w:rsidR="002C4B72" w:rsidRPr="006229B8">
              <w:rPr>
                <w:rFonts w:ascii="Calibri" w:hAnsi="Calibri"/>
              </w:rPr>
              <w:t xml:space="preserve"> and</w:t>
            </w:r>
            <w:r w:rsidR="001E3A72" w:rsidRPr="006229B8">
              <w:rPr>
                <w:rFonts w:ascii="Calibri" w:hAnsi="Calibri"/>
              </w:rPr>
              <w:t xml:space="preserve"> lived </w:t>
            </w:r>
            <w:r w:rsidR="002C4B72" w:rsidRPr="006229B8">
              <w:rPr>
                <w:rFonts w:ascii="Calibri" w:hAnsi="Calibri"/>
              </w:rPr>
              <w:t>longer</w:t>
            </w:r>
            <w:r w:rsidR="003248A3" w:rsidRPr="006229B8">
              <w:rPr>
                <w:rFonts w:ascii="Calibri" w:hAnsi="Calibri"/>
              </w:rPr>
              <w:t xml:space="preserve">. </w:t>
            </w:r>
          </w:p>
          <w:p w14:paraId="5BDFCA64" w14:textId="77777777" w:rsidR="00300872" w:rsidRPr="0042159D" w:rsidRDefault="00300872" w:rsidP="005F46BD">
            <w:pPr>
              <w:rPr>
                <w:rFonts w:ascii="Calibri" w:hAnsi="Calibri"/>
                <w:sz w:val="14"/>
                <w:szCs w:val="14"/>
              </w:rPr>
            </w:pPr>
          </w:p>
          <w:p w14:paraId="33643F36" w14:textId="66C34759" w:rsidR="00300872" w:rsidRPr="006229B8" w:rsidRDefault="00592E29" w:rsidP="005F46BD">
            <w:pPr>
              <w:rPr>
                <w:rFonts w:ascii="Calibri" w:hAnsi="Calibri"/>
              </w:rPr>
            </w:pPr>
            <w:r w:rsidRPr="006229B8">
              <w:rPr>
                <w:rFonts w:ascii="Calibri" w:hAnsi="Calibri"/>
              </w:rPr>
              <w:t xml:space="preserve">C. </w:t>
            </w:r>
            <w:r w:rsidR="00300872" w:rsidRPr="006229B8">
              <w:rPr>
                <w:rFonts w:ascii="Calibri" w:hAnsi="Calibri"/>
              </w:rPr>
              <w:t>A 1995 study found “that hydroxyurea, which reactivates fetal hemoglobin production, reduces the number and severity of sickle-cell attacks in adults.… But hydroxyurea can cause toxicity and helps only about half of all patients.”</w:t>
            </w:r>
          </w:p>
          <w:p w14:paraId="2D75E463" w14:textId="77777777" w:rsidR="002D731F" w:rsidRDefault="002D731F" w:rsidP="005F46BD">
            <w:pPr>
              <w:rPr>
                <w:rFonts w:ascii="Calibri" w:hAnsi="Calibri"/>
                <w:sz w:val="14"/>
                <w:szCs w:val="14"/>
              </w:rPr>
            </w:pPr>
          </w:p>
          <w:p w14:paraId="329BF7CF" w14:textId="77777777" w:rsidR="002D731F" w:rsidRPr="00982DC9" w:rsidRDefault="002D731F" w:rsidP="005F46BD">
            <w:pPr>
              <w:rPr>
                <w:rFonts w:ascii="Calibri" w:hAnsi="Calibri" w:cs="Calibri"/>
                <w:sz w:val="18"/>
                <w:szCs w:val="18"/>
              </w:rPr>
            </w:pPr>
            <w:bookmarkStart w:id="20" w:name="_Hlk68852915"/>
            <w:r w:rsidRPr="00982DC9">
              <w:rPr>
                <w:rFonts w:ascii="Calibri" w:hAnsi="Calibri" w:cs="Calibri"/>
                <w:sz w:val="18"/>
                <w:szCs w:val="18"/>
              </w:rPr>
              <w:t>Source: “Sickle cell gene therapy to boost fetal hemoglobin: A 70-year timeline of discovery” (</w:t>
            </w:r>
            <w:hyperlink r:id="rId20" w:history="1">
              <w:r w:rsidRPr="00982DC9">
                <w:rPr>
                  <w:rStyle w:val="Hyperlink"/>
                  <w:rFonts w:ascii="Calibri" w:hAnsi="Calibri" w:cs="Calibri"/>
                  <w:sz w:val="18"/>
                  <w:szCs w:val="18"/>
                </w:rPr>
                <w:t>https://answers.childrenshospital.org/sickle-cell-gene-therapy-bcl11a-timeline/</w:t>
              </w:r>
            </w:hyperlink>
            <w:r w:rsidRPr="00982DC9">
              <w:rPr>
                <w:rFonts w:ascii="Calibri" w:hAnsi="Calibri" w:cs="Calibri"/>
                <w:sz w:val="18"/>
                <w:szCs w:val="18"/>
              </w:rPr>
              <w:t>)</w:t>
            </w:r>
            <w:bookmarkEnd w:id="20"/>
          </w:p>
          <w:p w14:paraId="69EC475B" w14:textId="596FD71A" w:rsidR="00300872" w:rsidRPr="002D731F" w:rsidRDefault="00300872" w:rsidP="005F46BD">
            <w:pPr>
              <w:rPr>
                <w:rFonts w:ascii="Calibri" w:hAnsi="Calibri"/>
                <w:sz w:val="4"/>
                <w:szCs w:val="4"/>
              </w:rPr>
            </w:pPr>
          </w:p>
        </w:tc>
      </w:tr>
    </w:tbl>
    <w:p w14:paraId="79AE8B7C" w14:textId="77777777" w:rsidR="009B78C1" w:rsidRPr="00BA13AE" w:rsidRDefault="009B78C1" w:rsidP="005F46BD">
      <w:pPr>
        <w:rPr>
          <w:rFonts w:ascii="Calibri" w:hAnsi="Calibri"/>
          <w:sz w:val="2"/>
          <w:szCs w:val="2"/>
        </w:rPr>
      </w:pPr>
    </w:p>
    <w:p w14:paraId="382A1A05" w14:textId="77777777" w:rsidR="003248A3" w:rsidRPr="00F12803" w:rsidRDefault="003248A3" w:rsidP="005F46BD">
      <w:pPr>
        <w:rPr>
          <w:rFonts w:ascii="Calibri" w:hAnsi="Calibri"/>
          <w:sz w:val="12"/>
          <w:szCs w:val="16"/>
        </w:rPr>
      </w:pPr>
    </w:p>
    <w:p w14:paraId="3567E27A" w14:textId="6DCC274A" w:rsidR="00F40275" w:rsidRPr="006229B8" w:rsidRDefault="00F12803" w:rsidP="00F40275">
      <w:pPr>
        <w:rPr>
          <w:rFonts w:ascii="Calibri" w:hAnsi="Calibri"/>
        </w:rPr>
      </w:pPr>
      <w:bookmarkStart w:id="21" w:name="_Hlk161030761"/>
      <w:bookmarkStart w:id="22" w:name="_Hlk69794796"/>
      <w:bookmarkStart w:id="23" w:name="_Hlk70054357"/>
      <w:bookmarkStart w:id="24" w:name="_Hlk70226694"/>
      <w:r>
        <w:rPr>
          <w:rFonts w:ascii="Calibri" w:hAnsi="Calibri"/>
          <w:b/>
        </w:rPr>
        <w:t>8</w:t>
      </w:r>
      <w:r w:rsidR="00A76CCD" w:rsidRPr="006229B8">
        <w:rPr>
          <w:rFonts w:ascii="Calibri" w:hAnsi="Calibri"/>
          <w:b/>
        </w:rPr>
        <w:t>a.</w:t>
      </w:r>
      <w:r w:rsidR="00FF294B">
        <w:rPr>
          <w:rFonts w:ascii="Calibri" w:hAnsi="Calibri"/>
        </w:rPr>
        <w:t xml:space="preserve"> </w:t>
      </w:r>
      <w:bookmarkStart w:id="25" w:name="_Hlk94675892"/>
      <w:r w:rsidR="00FF294B">
        <w:rPr>
          <w:rFonts w:ascii="Calibri" w:hAnsi="Calibri"/>
        </w:rPr>
        <w:t xml:space="preserve">In the table below, summarize </w:t>
      </w:r>
      <w:r w:rsidR="00A76CCD" w:rsidRPr="006229B8">
        <w:rPr>
          <w:rFonts w:ascii="Calibri" w:hAnsi="Calibri"/>
        </w:rPr>
        <w:t xml:space="preserve">each </w:t>
      </w:r>
      <w:r w:rsidR="003245EB">
        <w:rPr>
          <w:rFonts w:ascii="Calibri" w:hAnsi="Calibri"/>
        </w:rPr>
        <w:t xml:space="preserve">of the above </w:t>
      </w:r>
      <w:r w:rsidR="00A76CCD" w:rsidRPr="006229B8">
        <w:rPr>
          <w:rFonts w:ascii="Calibri" w:hAnsi="Calibri"/>
        </w:rPr>
        <w:t>research result</w:t>
      </w:r>
      <w:r w:rsidR="003245EB">
        <w:rPr>
          <w:rFonts w:ascii="Calibri" w:hAnsi="Calibri"/>
        </w:rPr>
        <w:t>s</w:t>
      </w:r>
      <w:r w:rsidR="00A76CCD" w:rsidRPr="006229B8">
        <w:rPr>
          <w:rFonts w:ascii="Calibri" w:hAnsi="Calibri"/>
        </w:rPr>
        <w:t>.</w:t>
      </w:r>
      <w:bookmarkStart w:id="26" w:name="_Hlk93820335"/>
      <w:bookmarkEnd w:id="25"/>
      <w:r w:rsidR="00F40275" w:rsidRPr="00F40275">
        <w:rPr>
          <w:rFonts w:ascii="Calibri" w:hAnsi="Calibri"/>
        </w:rPr>
        <w:t xml:space="preserve"> </w:t>
      </w:r>
      <w:bookmarkEnd w:id="21"/>
    </w:p>
    <w:p w14:paraId="6D682F58" w14:textId="77777777" w:rsidR="00F40275" w:rsidRPr="009C7AC1" w:rsidRDefault="00F40275" w:rsidP="00F40275">
      <w:pPr>
        <w:rPr>
          <w:rFonts w:ascii="Calibri" w:hAnsi="Calibri"/>
          <w:sz w:val="4"/>
          <w:szCs w:val="4"/>
        </w:rPr>
      </w:pP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5"/>
        <w:gridCol w:w="3060"/>
        <w:gridCol w:w="3119"/>
      </w:tblGrid>
      <w:tr w:rsidR="00F40275" w:rsidRPr="009C7AC1" w14:paraId="26E5622A" w14:textId="77777777" w:rsidTr="008B6B93">
        <w:trPr>
          <w:jc w:val="center"/>
        </w:trPr>
        <w:tc>
          <w:tcPr>
            <w:tcW w:w="4045" w:type="dxa"/>
            <w:shd w:val="clear" w:color="auto" w:fill="auto"/>
            <w:vAlign w:val="center"/>
          </w:tcPr>
          <w:p w14:paraId="50ED38AE" w14:textId="77777777" w:rsidR="00F40275" w:rsidRDefault="00F40275" w:rsidP="008B6B93">
            <w:pPr>
              <w:jc w:val="center"/>
              <w:rPr>
                <w:rFonts w:ascii="Calibri" w:hAnsi="Calibri"/>
              </w:rPr>
            </w:pPr>
            <w:r w:rsidRPr="006229B8">
              <w:rPr>
                <w:rFonts w:ascii="Calibri" w:hAnsi="Calibri"/>
              </w:rPr>
              <w:t>Circumstance</w:t>
            </w:r>
            <w:r>
              <w:rPr>
                <w:rFonts w:ascii="Calibri" w:hAnsi="Calibri"/>
              </w:rPr>
              <w:t xml:space="preserve"> in which</w:t>
            </w:r>
          </w:p>
          <w:p w14:paraId="37A452D6" w14:textId="77777777" w:rsidR="00F40275" w:rsidRPr="006229B8" w:rsidRDefault="00F40275" w:rsidP="008B6B93">
            <w:pPr>
              <w:jc w:val="center"/>
              <w:rPr>
                <w:rFonts w:ascii="Calibri" w:hAnsi="Calibri"/>
              </w:rPr>
            </w:pPr>
            <w:r w:rsidRPr="006229B8">
              <w:rPr>
                <w:rFonts w:ascii="Calibri" w:hAnsi="Calibri"/>
              </w:rPr>
              <w:t>Fetal Hemoglobin Is Higher</w:t>
            </w:r>
          </w:p>
        </w:tc>
        <w:tc>
          <w:tcPr>
            <w:tcW w:w="3060" w:type="dxa"/>
            <w:shd w:val="clear" w:color="auto" w:fill="auto"/>
          </w:tcPr>
          <w:p w14:paraId="360ABD99" w14:textId="77777777" w:rsidR="00F40275" w:rsidRPr="006229B8" w:rsidRDefault="00F40275" w:rsidP="008B6B93">
            <w:pPr>
              <w:jc w:val="center"/>
              <w:rPr>
                <w:rFonts w:ascii="Calibri" w:hAnsi="Calibri"/>
              </w:rPr>
            </w:pPr>
            <w:r>
              <w:rPr>
                <w:rFonts w:ascii="Calibri" w:hAnsi="Calibri"/>
              </w:rPr>
              <w:t>How was the severity of sickle cell disease measured?</w:t>
            </w:r>
          </w:p>
        </w:tc>
        <w:tc>
          <w:tcPr>
            <w:tcW w:w="3119" w:type="dxa"/>
          </w:tcPr>
          <w:p w14:paraId="551878F6" w14:textId="77777777" w:rsidR="00F40275" w:rsidRDefault="00F40275" w:rsidP="008B6B93">
            <w:pPr>
              <w:jc w:val="center"/>
              <w:rPr>
                <w:rFonts w:ascii="Calibri" w:hAnsi="Calibri"/>
              </w:rPr>
            </w:pPr>
            <w:r>
              <w:rPr>
                <w:rFonts w:ascii="Calibri" w:hAnsi="Calibri"/>
              </w:rPr>
              <w:t>How did severity differ when fetal hemoglobin was higher?</w:t>
            </w:r>
          </w:p>
        </w:tc>
      </w:tr>
      <w:tr w:rsidR="00F40275" w:rsidRPr="009C7AC1" w14:paraId="2A7D2453" w14:textId="77777777" w:rsidTr="008B6B93">
        <w:trPr>
          <w:trHeight w:val="720"/>
          <w:jc w:val="center"/>
        </w:trPr>
        <w:tc>
          <w:tcPr>
            <w:tcW w:w="4045" w:type="dxa"/>
            <w:shd w:val="clear" w:color="auto" w:fill="auto"/>
          </w:tcPr>
          <w:p w14:paraId="48F3B535" w14:textId="4075BBB3" w:rsidR="00F40275" w:rsidRPr="006229B8" w:rsidRDefault="00F40275" w:rsidP="008B6B93">
            <w:pPr>
              <w:rPr>
                <w:rFonts w:ascii="Calibri" w:hAnsi="Calibri"/>
              </w:rPr>
            </w:pPr>
            <w:r w:rsidRPr="0061252E">
              <w:rPr>
                <w:rFonts w:ascii="Calibri" w:hAnsi="Calibri"/>
              </w:rPr>
              <w:t>A.</w:t>
            </w:r>
            <w:r w:rsidRPr="00F35199">
              <w:rPr>
                <w:rFonts w:ascii="Calibri" w:hAnsi="Calibri"/>
                <w:color w:val="FF0000"/>
              </w:rPr>
              <w:t xml:space="preserve"> </w:t>
            </w:r>
          </w:p>
        </w:tc>
        <w:tc>
          <w:tcPr>
            <w:tcW w:w="3060" w:type="dxa"/>
            <w:shd w:val="clear" w:color="auto" w:fill="auto"/>
          </w:tcPr>
          <w:p w14:paraId="487B84D3" w14:textId="728D0655" w:rsidR="00F40275" w:rsidRPr="00B60257" w:rsidRDefault="00F40275" w:rsidP="008B6B93">
            <w:pPr>
              <w:rPr>
                <w:rFonts w:ascii="Calibri" w:hAnsi="Calibri"/>
                <w:color w:val="FF0000"/>
              </w:rPr>
            </w:pPr>
          </w:p>
        </w:tc>
        <w:tc>
          <w:tcPr>
            <w:tcW w:w="3119" w:type="dxa"/>
          </w:tcPr>
          <w:p w14:paraId="45A372EF" w14:textId="434CC0CB" w:rsidR="00F40275" w:rsidRPr="00B60257" w:rsidRDefault="00F40275" w:rsidP="008B6B93">
            <w:pPr>
              <w:rPr>
                <w:rFonts w:ascii="Calibri" w:hAnsi="Calibri"/>
                <w:color w:val="FF0000"/>
              </w:rPr>
            </w:pPr>
          </w:p>
        </w:tc>
      </w:tr>
      <w:tr w:rsidR="00F40275" w:rsidRPr="009C7AC1" w14:paraId="6752679B" w14:textId="77777777" w:rsidTr="008B6B93">
        <w:trPr>
          <w:trHeight w:val="864"/>
          <w:jc w:val="center"/>
        </w:trPr>
        <w:tc>
          <w:tcPr>
            <w:tcW w:w="4045" w:type="dxa"/>
            <w:shd w:val="clear" w:color="auto" w:fill="auto"/>
          </w:tcPr>
          <w:p w14:paraId="068AE81B" w14:textId="77777777" w:rsidR="00F40275" w:rsidRDefault="00F40275" w:rsidP="008B6B93">
            <w:pPr>
              <w:rPr>
                <w:rFonts w:ascii="Calibri" w:hAnsi="Calibri"/>
              </w:rPr>
            </w:pPr>
            <w:r w:rsidRPr="0061252E">
              <w:rPr>
                <w:rFonts w:ascii="Calibri" w:hAnsi="Calibri"/>
              </w:rPr>
              <w:t xml:space="preserve">B. </w:t>
            </w:r>
          </w:p>
          <w:p w14:paraId="36189F19" w14:textId="77777777" w:rsidR="00F40275" w:rsidRDefault="00F40275" w:rsidP="008B6B93">
            <w:pPr>
              <w:rPr>
                <w:rFonts w:ascii="Calibri" w:hAnsi="Calibri"/>
              </w:rPr>
            </w:pPr>
          </w:p>
          <w:p w14:paraId="1DE75467" w14:textId="19F70F74" w:rsidR="00F40275" w:rsidRPr="006229B8" w:rsidRDefault="00F40275" w:rsidP="008B6B93">
            <w:pPr>
              <w:rPr>
                <w:rFonts w:ascii="Calibri" w:hAnsi="Calibri"/>
              </w:rPr>
            </w:pPr>
          </w:p>
        </w:tc>
        <w:tc>
          <w:tcPr>
            <w:tcW w:w="3060" w:type="dxa"/>
            <w:shd w:val="clear" w:color="auto" w:fill="auto"/>
          </w:tcPr>
          <w:p w14:paraId="4E9DBB80" w14:textId="4B57D08E" w:rsidR="00F40275" w:rsidRPr="00B60257" w:rsidRDefault="00F40275" w:rsidP="008B6B93">
            <w:pPr>
              <w:rPr>
                <w:rFonts w:ascii="Calibri" w:hAnsi="Calibri"/>
                <w:color w:val="FF0000"/>
              </w:rPr>
            </w:pPr>
          </w:p>
        </w:tc>
        <w:tc>
          <w:tcPr>
            <w:tcW w:w="3119" w:type="dxa"/>
          </w:tcPr>
          <w:p w14:paraId="142EED4D" w14:textId="2738DBDF" w:rsidR="00F40275" w:rsidRPr="00B60257" w:rsidRDefault="00F40275" w:rsidP="008B6B93">
            <w:pPr>
              <w:rPr>
                <w:rFonts w:ascii="Calibri" w:hAnsi="Calibri"/>
                <w:color w:val="FF0000"/>
              </w:rPr>
            </w:pPr>
          </w:p>
        </w:tc>
      </w:tr>
      <w:tr w:rsidR="00F40275" w:rsidRPr="009C7AC1" w14:paraId="5915CF15" w14:textId="77777777" w:rsidTr="008B6B93">
        <w:trPr>
          <w:trHeight w:val="864"/>
          <w:jc w:val="center"/>
        </w:trPr>
        <w:tc>
          <w:tcPr>
            <w:tcW w:w="4045" w:type="dxa"/>
            <w:shd w:val="clear" w:color="auto" w:fill="auto"/>
          </w:tcPr>
          <w:p w14:paraId="57D59B58" w14:textId="77777777" w:rsidR="00F40275" w:rsidRDefault="00F40275" w:rsidP="008B6B93">
            <w:pPr>
              <w:rPr>
                <w:rFonts w:ascii="Calibri" w:hAnsi="Calibri"/>
              </w:rPr>
            </w:pPr>
            <w:r w:rsidRPr="0061252E">
              <w:rPr>
                <w:rFonts w:ascii="Calibri" w:hAnsi="Calibri"/>
              </w:rPr>
              <w:t xml:space="preserve">C. </w:t>
            </w:r>
          </w:p>
          <w:p w14:paraId="207BAA9B" w14:textId="77777777" w:rsidR="00F40275" w:rsidRDefault="00F40275" w:rsidP="008B6B93">
            <w:pPr>
              <w:rPr>
                <w:rFonts w:ascii="Calibri" w:hAnsi="Calibri"/>
              </w:rPr>
            </w:pPr>
          </w:p>
          <w:p w14:paraId="5F5D8DD5" w14:textId="38B55B48" w:rsidR="00F40275" w:rsidRPr="006229B8" w:rsidRDefault="00F40275" w:rsidP="008B6B93">
            <w:pPr>
              <w:rPr>
                <w:rFonts w:ascii="Calibri" w:hAnsi="Calibri"/>
              </w:rPr>
            </w:pPr>
          </w:p>
        </w:tc>
        <w:tc>
          <w:tcPr>
            <w:tcW w:w="3060" w:type="dxa"/>
            <w:shd w:val="clear" w:color="auto" w:fill="auto"/>
          </w:tcPr>
          <w:p w14:paraId="23170D21" w14:textId="32BDA1DA" w:rsidR="00F40275" w:rsidRPr="00B60257" w:rsidRDefault="00F40275" w:rsidP="008B6B93">
            <w:pPr>
              <w:rPr>
                <w:rFonts w:ascii="Calibri" w:hAnsi="Calibri"/>
                <w:color w:val="FF0000"/>
              </w:rPr>
            </w:pPr>
          </w:p>
        </w:tc>
        <w:tc>
          <w:tcPr>
            <w:tcW w:w="3119" w:type="dxa"/>
          </w:tcPr>
          <w:p w14:paraId="465F8248" w14:textId="02E8A990" w:rsidR="00F40275" w:rsidRPr="00B60257" w:rsidRDefault="00F40275" w:rsidP="008B6B93">
            <w:pPr>
              <w:rPr>
                <w:rFonts w:ascii="Calibri" w:hAnsi="Calibri"/>
                <w:color w:val="FF0000"/>
              </w:rPr>
            </w:pPr>
          </w:p>
        </w:tc>
      </w:tr>
    </w:tbl>
    <w:p w14:paraId="34B64B0C" w14:textId="77777777" w:rsidR="00F40275" w:rsidRPr="008802BC" w:rsidRDefault="00F40275" w:rsidP="00F40275">
      <w:pPr>
        <w:rPr>
          <w:rFonts w:ascii="Calibri" w:hAnsi="Calibri"/>
          <w:sz w:val="14"/>
          <w:szCs w:val="14"/>
        </w:rPr>
      </w:pPr>
    </w:p>
    <w:p w14:paraId="2476B907" w14:textId="10AEC2CC" w:rsidR="001A5CD0" w:rsidRDefault="00F12803" w:rsidP="00F40275">
      <w:pPr>
        <w:rPr>
          <w:rFonts w:ascii="Calibri" w:hAnsi="Calibri"/>
        </w:rPr>
      </w:pPr>
      <w:bookmarkStart w:id="27" w:name="_Hlk161036054"/>
      <w:r>
        <w:rPr>
          <w:rFonts w:ascii="Calibri" w:hAnsi="Calibri"/>
          <w:b/>
        </w:rPr>
        <w:t>8</w:t>
      </w:r>
      <w:r w:rsidR="008802BC" w:rsidRPr="009A355A">
        <w:rPr>
          <w:rFonts w:ascii="Calibri" w:hAnsi="Calibri"/>
          <w:b/>
        </w:rPr>
        <w:t>b</w:t>
      </w:r>
      <w:r w:rsidR="003248A3" w:rsidRPr="009A355A">
        <w:rPr>
          <w:rFonts w:ascii="Calibri" w:hAnsi="Calibri"/>
        </w:rPr>
        <w:t>.</w:t>
      </w:r>
      <w:bookmarkEnd w:id="22"/>
      <w:r w:rsidR="001E3A72" w:rsidRPr="009A355A">
        <w:rPr>
          <w:rFonts w:ascii="Calibri" w:hAnsi="Calibri"/>
        </w:rPr>
        <w:t xml:space="preserve"> </w:t>
      </w:r>
      <w:r w:rsidR="0095085B" w:rsidRPr="009A355A">
        <w:rPr>
          <w:rFonts w:ascii="Calibri" w:hAnsi="Calibri"/>
        </w:rPr>
        <w:t>Based on</w:t>
      </w:r>
      <w:r w:rsidR="009A355A" w:rsidRPr="009A355A">
        <w:rPr>
          <w:rFonts w:ascii="Calibri" w:hAnsi="Calibri"/>
        </w:rPr>
        <w:t xml:space="preserve"> these research results</w:t>
      </w:r>
      <w:r w:rsidR="0095085B" w:rsidRPr="009A355A">
        <w:rPr>
          <w:rFonts w:ascii="Calibri" w:hAnsi="Calibri"/>
        </w:rPr>
        <w:t>,</w:t>
      </w:r>
      <w:r w:rsidR="001A5CD0">
        <w:rPr>
          <w:rFonts w:ascii="Calibri" w:hAnsi="Calibri"/>
        </w:rPr>
        <w:t xml:space="preserve"> </w:t>
      </w:r>
      <w:r w:rsidR="00A24F6C">
        <w:rPr>
          <w:rFonts w:ascii="Calibri" w:hAnsi="Calibri"/>
        </w:rPr>
        <w:t xml:space="preserve">it appears that </w:t>
      </w:r>
      <w:r w:rsidR="001A5CD0">
        <w:rPr>
          <w:rFonts w:ascii="Calibri" w:hAnsi="Calibri"/>
        </w:rPr>
        <w:t>more fetal hemoglobin in red blood cells</w:t>
      </w:r>
      <w:r w:rsidR="00076357">
        <w:rPr>
          <w:rFonts w:ascii="Calibri" w:hAnsi="Calibri"/>
        </w:rPr>
        <w:t xml:space="preserve"> results in </w:t>
      </w:r>
      <w:r w:rsidR="003C43BC">
        <w:rPr>
          <w:rFonts w:ascii="Calibri" w:hAnsi="Calibri"/>
        </w:rPr>
        <w:t>___</w:t>
      </w:r>
      <w:r w:rsidR="009F5246">
        <w:rPr>
          <w:rFonts w:ascii="Calibri" w:hAnsi="Calibri"/>
        </w:rPr>
        <w:softHyphen/>
      </w:r>
      <w:r w:rsidR="003C43BC">
        <w:rPr>
          <w:rFonts w:ascii="Calibri" w:hAnsi="Calibri"/>
        </w:rPr>
        <w:t>_</w:t>
      </w:r>
      <w:r w:rsidR="00415F3E">
        <w:rPr>
          <w:rFonts w:ascii="Calibri" w:hAnsi="Calibri"/>
        </w:rPr>
        <w:t>__</w:t>
      </w:r>
      <w:r w:rsidR="003C43BC">
        <w:rPr>
          <w:rFonts w:ascii="Calibri" w:hAnsi="Calibri"/>
        </w:rPr>
        <w:t>___ sickl</w:t>
      </w:r>
      <w:r w:rsidR="00415F3E">
        <w:rPr>
          <w:rFonts w:ascii="Calibri" w:hAnsi="Calibri"/>
        </w:rPr>
        <w:t>ed</w:t>
      </w:r>
      <w:r w:rsidR="001A5CD0">
        <w:rPr>
          <w:rFonts w:ascii="Calibri" w:hAnsi="Calibri"/>
        </w:rPr>
        <w:t xml:space="preserve"> red blood cells, which results in </w:t>
      </w:r>
      <w:r w:rsidR="0095085B" w:rsidRPr="009A355A">
        <w:rPr>
          <w:rFonts w:ascii="Calibri" w:hAnsi="Calibri"/>
        </w:rPr>
        <w:t>_______ severe</w:t>
      </w:r>
      <w:r w:rsidR="009C7AC1" w:rsidRPr="009A355A">
        <w:rPr>
          <w:rFonts w:ascii="Calibri" w:hAnsi="Calibri"/>
        </w:rPr>
        <w:t xml:space="preserve"> sickle</w:t>
      </w:r>
      <w:r w:rsidR="009A355A" w:rsidRPr="009A355A">
        <w:rPr>
          <w:rFonts w:ascii="Calibri" w:hAnsi="Calibri"/>
        </w:rPr>
        <w:t xml:space="preserve"> cell anemia.</w:t>
      </w:r>
    </w:p>
    <w:p w14:paraId="553E9B3E" w14:textId="578EC61A" w:rsidR="009A355A" w:rsidRDefault="0003429F" w:rsidP="009A355A">
      <w:pPr>
        <w:rPr>
          <w:rFonts w:ascii="Calibri" w:hAnsi="Calibri"/>
          <w:sz w:val="20"/>
          <w:szCs w:val="20"/>
        </w:rPr>
      </w:pPr>
      <w:bookmarkStart w:id="28" w:name="_Hlk94064738"/>
      <w:r>
        <w:rPr>
          <w:rFonts w:ascii="Calibri" w:hAnsi="Calibri"/>
          <w:sz w:val="20"/>
          <w:szCs w:val="23"/>
        </w:rPr>
        <w:t xml:space="preserve"> </w:t>
      </w:r>
      <w:r w:rsidR="00A24F6C">
        <w:rPr>
          <w:rFonts w:ascii="Calibri" w:hAnsi="Calibri"/>
          <w:sz w:val="20"/>
          <w:szCs w:val="23"/>
        </w:rPr>
        <w:t xml:space="preserve">             </w:t>
      </w:r>
      <w:r w:rsidR="00076357">
        <w:rPr>
          <w:rFonts w:ascii="Calibri" w:hAnsi="Calibri"/>
          <w:sz w:val="20"/>
          <w:szCs w:val="23"/>
        </w:rPr>
        <w:t xml:space="preserve">  </w:t>
      </w:r>
      <w:r w:rsidR="00415F3E">
        <w:rPr>
          <w:rFonts w:ascii="Calibri" w:hAnsi="Calibri"/>
          <w:sz w:val="20"/>
          <w:szCs w:val="23"/>
        </w:rPr>
        <w:t xml:space="preserve"> </w:t>
      </w:r>
      <w:r w:rsidR="00076357">
        <w:rPr>
          <w:rFonts w:ascii="Calibri" w:hAnsi="Calibri"/>
          <w:sz w:val="20"/>
          <w:szCs w:val="23"/>
        </w:rPr>
        <w:t xml:space="preserve"> </w:t>
      </w:r>
      <w:r w:rsidR="00415F3E">
        <w:rPr>
          <w:rFonts w:ascii="Calibri" w:hAnsi="Calibri"/>
          <w:sz w:val="20"/>
          <w:szCs w:val="23"/>
        </w:rPr>
        <w:t xml:space="preserve"> </w:t>
      </w:r>
      <w:r>
        <w:rPr>
          <w:rFonts w:ascii="Calibri" w:hAnsi="Calibri"/>
          <w:sz w:val="20"/>
          <w:szCs w:val="23"/>
        </w:rPr>
        <w:t xml:space="preserve"> (</w:t>
      </w:r>
      <w:r w:rsidR="00415F3E">
        <w:rPr>
          <w:rFonts w:ascii="Calibri" w:hAnsi="Calibri"/>
          <w:sz w:val="20"/>
          <w:szCs w:val="23"/>
        </w:rPr>
        <w:t xml:space="preserve">fewer </w:t>
      </w:r>
      <w:r>
        <w:rPr>
          <w:rFonts w:ascii="Calibri" w:hAnsi="Calibri"/>
          <w:sz w:val="20"/>
          <w:szCs w:val="23"/>
        </w:rPr>
        <w:t xml:space="preserve">/ </w:t>
      </w:r>
      <w:proofErr w:type="gramStart"/>
      <w:r>
        <w:rPr>
          <w:rFonts w:ascii="Calibri" w:hAnsi="Calibri"/>
          <w:sz w:val="20"/>
          <w:szCs w:val="23"/>
        </w:rPr>
        <w:t>more)</w:t>
      </w:r>
      <w:r w:rsidR="009A355A">
        <w:rPr>
          <w:rFonts w:ascii="Calibri" w:hAnsi="Calibri"/>
          <w:sz w:val="23"/>
          <w:szCs w:val="23"/>
        </w:rPr>
        <w:t xml:space="preserve">   </w:t>
      </w:r>
      <w:proofErr w:type="gramEnd"/>
      <w:r w:rsidR="009A355A">
        <w:rPr>
          <w:rFonts w:ascii="Calibri" w:hAnsi="Calibri"/>
          <w:sz w:val="23"/>
          <w:szCs w:val="23"/>
        </w:rPr>
        <w:t xml:space="preserve">                                                                    </w:t>
      </w:r>
      <w:bookmarkEnd w:id="27"/>
      <w:r w:rsidR="009A355A">
        <w:rPr>
          <w:rFonts w:ascii="Calibri" w:hAnsi="Calibri"/>
          <w:sz w:val="20"/>
          <w:szCs w:val="20"/>
        </w:rPr>
        <w:t>(less / more)</w:t>
      </w:r>
      <w:bookmarkEnd w:id="28"/>
    </w:p>
    <w:p w14:paraId="2B21E954" w14:textId="42D62E27" w:rsidR="00CE53D7" w:rsidRDefault="006A6A8E" w:rsidP="00243AB6">
      <w:pPr>
        <w:jc w:val="center"/>
        <w:rPr>
          <w:rFonts w:ascii="Calibri" w:hAnsi="Calibri"/>
          <w:b/>
        </w:rPr>
      </w:pPr>
      <w:bookmarkStart w:id="29" w:name="_Hlk94454484"/>
      <w:bookmarkStart w:id="30" w:name="_Hlk94348979"/>
      <w:bookmarkStart w:id="31" w:name="_Hlk95050141"/>
      <w:bookmarkEnd w:id="26"/>
      <w:r>
        <w:rPr>
          <w:rFonts w:ascii="Calibri" w:hAnsi="Calibri"/>
          <w:b/>
        </w:rPr>
        <w:lastRenderedPageBreak/>
        <w:t>How Doctors</w:t>
      </w:r>
      <w:r w:rsidR="009F1AF7">
        <w:rPr>
          <w:rFonts w:ascii="Calibri" w:hAnsi="Calibri"/>
          <w:b/>
        </w:rPr>
        <w:t xml:space="preserve"> Have Used </w:t>
      </w:r>
      <w:r w:rsidR="00243AB6">
        <w:rPr>
          <w:rFonts w:ascii="Calibri" w:hAnsi="Calibri"/>
          <w:b/>
        </w:rPr>
        <w:t>CRISPR-Cas to</w:t>
      </w:r>
      <w:r>
        <w:rPr>
          <w:rFonts w:ascii="Calibri" w:hAnsi="Calibri"/>
          <w:b/>
        </w:rPr>
        <w:t xml:space="preserve"> Increase Production of Fetal Hemoglobin</w:t>
      </w:r>
      <w:bookmarkEnd w:id="29"/>
    </w:p>
    <w:p w14:paraId="36A6FB12" w14:textId="77777777" w:rsidR="005B1361" w:rsidRPr="005B1361" w:rsidRDefault="005B1361" w:rsidP="009A355A">
      <w:pPr>
        <w:rPr>
          <w:rFonts w:ascii="Calibri" w:hAnsi="Calibri"/>
          <w:b/>
          <w:sz w:val="8"/>
          <w:szCs w:val="8"/>
        </w:rPr>
      </w:pPr>
      <w:bookmarkStart w:id="32" w:name="_Hlk95102978"/>
    </w:p>
    <w:p w14:paraId="59D90FF2" w14:textId="0D2745A1" w:rsidR="0095085B" w:rsidRDefault="006A22B4" w:rsidP="009A355A">
      <w:pPr>
        <w:rPr>
          <w:rFonts w:ascii="Calibri" w:hAnsi="Calibri"/>
        </w:rPr>
      </w:pPr>
      <w:r>
        <w:rPr>
          <w:rFonts w:ascii="Calibri" w:hAnsi="Calibri"/>
          <w:b/>
        </w:rPr>
        <w:t>9</w:t>
      </w:r>
      <w:r w:rsidR="00794C87">
        <w:rPr>
          <w:rFonts w:ascii="Calibri" w:hAnsi="Calibri"/>
          <w:b/>
        </w:rPr>
        <w:t>a</w:t>
      </w:r>
      <w:r w:rsidR="001775DC" w:rsidRPr="001775DC">
        <w:rPr>
          <w:rFonts w:ascii="Calibri" w:hAnsi="Calibri"/>
          <w:b/>
        </w:rPr>
        <w:t>.</w:t>
      </w:r>
      <w:r w:rsidR="00F67599">
        <w:rPr>
          <w:rFonts w:ascii="Calibri" w:hAnsi="Calibri"/>
        </w:rPr>
        <w:t xml:space="preserve"> The gene for fetal </w:t>
      </w:r>
      <w:r w:rsidR="0049662D">
        <w:rPr>
          <w:rFonts w:ascii="Calibri" w:hAnsi="Calibri"/>
        </w:rPr>
        <w:t>hemoglobin</w:t>
      </w:r>
      <w:r w:rsidR="00F67599">
        <w:rPr>
          <w:rFonts w:ascii="Calibri" w:hAnsi="Calibri"/>
        </w:rPr>
        <w:t xml:space="preserve"> is separate from the gene for </w:t>
      </w:r>
      <w:r w:rsidR="0049662D">
        <w:rPr>
          <w:rFonts w:ascii="Calibri" w:hAnsi="Calibri"/>
        </w:rPr>
        <w:t>the hemoglobin</w:t>
      </w:r>
      <w:r w:rsidR="00177209">
        <w:rPr>
          <w:rFonts w:ascii="Calibri" w:hAnsi="Calibri"/>
        </w:rPr>
        <w:t xml:space="preserve"> that </w:t>
      </w:r>
      <w:r w:rsidR="00F67599">
        <w:rPr>
          <w:rFonts w:ascii="Calibri" w:hAnsi="Calibri"/>
        </w:rPr>
        <w:t xml:space="preserve">is </w:t>
      </w:r>
      <w:r w:rsidR="0049662D">
        <w:rPr>
          <w:rFonts w:ascii="Calibri" w:hAnsi="Calibri"/>
        </w:rPr>
        <w:t xml:space="preserve">produced by children and adults. </w:t>
      </w:r>
      <w:r w:rsidR="00534C86">
        <w:rPr>
          <w:rFonts w:ascii="Calibri" w:hAnsi="Calibri"/>
        </w:rPr>
        <w:t xml:space="preserve">Most </w:t>
      </w:r>
      <w:r w:rsidR="001775DC">
        <w:rPr>
          <w:rFonts w:ascii="Calibri" w:hAnsi="Calibri"/>
        </w:rPr>
        <w:t>infants produce no fetal hemoglobin after six months of age.</w:t>
      </w:r>
      <w:r w:rsidR="00790744">
        <w:rPr>
          <w:rFonts w:ascii="Calibri" w:hAnsi="Calibri"/>
        </w:rPr>
        <w:t xml:space="preserve"> Is </w:t>
      </w:r>
      <w:r w:rsidR="001775DC">
        <w:rPr>
          <w:rFonts w:ascii="Calibri" w:hAnsi="Calibri"/>
        </w:rPr>
        <w:t xml:space="preserve">the gene for fetal </w:t>
      </w:r>
      <w:bookmarkEnd w:id="30"/>
      <w:r w:rsidR="001775DC">
        <w:rPr>
          <w:rFonts w:ascii="Calibri" w:hAnsi="Calibri"/>
        </w:rPr>
        <w:t xml:space="preserve">hemoglobin still present in </w:t>
      </w:r>
      <w:r w:rsidR="00794C87">
        <w:rPr>
          <w:rFonts w:ascii="Calibri" w:hAnsi="Calibri"/>
        </w:rPr>
        <w:t xml:space="preserve">the cells of </w:t>
      </w:r>
      <w:r w:rsidR="001775DC">
        <w:rPr>
          <w:rFonts w:ascii="Calibri" w:hAnsi="Calibri"/>
        </w:rPr>
        <w:t>a one-year-old</w:t>
      </w:r>
      <w:r w:rsidR="00794C87">
        <w:rPr>
          <w:rFonts w:ascii="Calibri" w:hAnsi="Calibri"/>
        </w:rPr>
        <w:t xml:space="preserve">? </w:t>
      </w:r>
      <w:r w:rsidR="00F67599">
        <w:rPr>
          <w:rFonts w:ascii="Calibri" w:hAnsi="Calibri"/>
        </w:rPr>
        <w:t xml:space="preserve"> </w:t>
      </w:r>
      <w:r w:rsidR="00794C87">
        <w:rPr>
          <w:rFonts w:ascii="Calibri" w:hAnsi="Calibri"/>
        </w:rPr>
        <w:t xml:space="preserve">yes </w:t>
      </w:r>
      <w:r w:rsidR="00794C87" w:rsidRPr="00F67599">
        <w:rPr>
          <w:rFonts w:ascii="Calibri" w:hAnsi="Calibri"/>
          <w:sz w:val="22"/>
          <w:szCs w:val="22"/>
        </w:rPr>
        <w:t>___</w:t>
      </w:r>
      <w:r w:rsidR="00794C87">
        <w:rPr>
          <w:rFonts w:ascii="Calibri" w:hAnsi="Calibri"/>
        </w:rPr>
        <w:t xml:space="preserve">   no </w:t>
      </w:r>
      <w:r w:rsidR="00794C87" w:rsidRPr="00F67599">
        <w:rPr>
          <w:rFonts w:ascii="Calibri" w:hAnsi="Calibri"/>
          <w:sz w:val="22"/>
          <w:szCs w:val="22"/>
        </w:rPr>
        <w:t>___</w:t>
      </w:r>
    </w:p>
    <w:bookmarkEnd w:id="32"/>
    <w:p w14:paraId="5ACAB357" w14:textId="69F1EF37" w:rsidR="00794C87" w:rsidRPr="0048155D" w:rsidRDefault="00794C87" w:rsidP="009A355A">
      <w:pPr>
        <w:rPr>
          <w:rFonts w:ascii="Calibri" w:hAnsi="Calibri"/>
          <w:sz w:val="12"/>
          <w:szCs w:val="12"/>
        </w:rPr>
      </w:pPr>
    </w:p>
    <w:p w14:paraId="01730DAA" w14:textId="023BFB1A" w:rsidR="00794C87" w:rsidRDefault="006A22B4" w:rsidP="009A355A">
      <w:pPr>
        <w:rPr>
          <w:rFonts w:ascii="Calibri" w:hAnsi="Calibri"/>
        </w:rPr>
      </w:pPr>
      <w:r>
        <w:rPr>
          <w:rFonts w:ascii="Calibri" w:hAnsi="Calibri"/>
          <w:b/>
        </w:rPr>
        <w:t>9</w:t>
      </w:r>
      <w:r w:rsidR="00794C87" w:rsidRPr="00794C87">
        <w:rPr>
          <w:rFonts w:ascii="Calibri" w:hAnsi="Calibri"/>
          <w:b/>
        </w:rPr>
        <w:t>b.</w:t>
      </w:r>
      <w:r w:rsidR="00534C86">
        <w:rPr>
          <w:rFonts w:ascii="Calibri" w:hAnsi="Calibri"/>
        </w:rPr>
        <w:t xml:space="preserve"> Explain your reasoning.</w:t>
      </w:r>
    </w:p>
    <w:p w14:paraId="0658CD8C" w14:textId="4B28BEE1" w:rsidR="00794C87" w:rsidRPr="00794C87" w:rsidRDefault="00794C87" w:rsidP="009A355A">
      <w:pPr>
        <w:rPr>
          <w:rFonts w:ascii="Calibri" w:hAnsi="Calibri"/>
        </w:rPr>
      </w:pPr>
    </w:p>
    <w:p w14:paraId="30101E17" w14:textId="77777777" w:rsidR="00C0442A" w:rsidRDefault="00C0442A" w:rsidP="009A355A">
      <w:pPr>
        <w:rPr>
          <w:rFonts w:ascii="Calibri" w:hAnsi="Calibri"/>
        </w:rPr>
      </w:pPr>
    </w:p>
    <w:p w14:paraId="1633192D" w14:textId="5E5CFAD8" w:rsidR="00794C87" w:rsidRDefault="00794C87" w:rsidP="009A355A">
      <w:pPr>
        <w:rPr>
          <w:rFonts w:ascii="Calibri" w:hAnsi="Calibri"/>
        </w:rPr>
      </w:pPr>
    </w:p>
    <w:p w14:paraId="14E0A42B" w14:textId="77777777" w:rsidR="005B1361" w:rsidRDefault="00B43758" w:rsidP="005F46BD">
      <w:pPr>
        <w:rPr>
          <w:rFonts w:ascii="Calibri" w:hAnsi="Calibri"/>
        </w:rPr>
      </w:pPr>
      <w:bookmarkStart w:id="33" w:name="_Hlk95103618"/>
      <w:bookmarkStart w:id="34" w:name="_Hlk70946227"/>
      <w:bookmarkStart w:id="35" w:name="_Hlk161212079"/>
      <w:bookmarkEnd w:id="23"/>
      <w:bookmarkEnd w:id="24"/>
      <w:r>
        <w:rPr>
          <w:rFonts w:ascii="Calibri" w:hAnsi="Calibri" w:cs="Calibri"/>
        </w:rPr>
        <w:t xml:space="preserve">If the fetal hemoglobin gene is still present, but no fetal hemoglobin is produced, there must be some way to turn off expression of this gene. Shortly before birth, the developing red blood cells begin to produce more </w:t>
      </w:r>
      <w:r w:rsidRPr="009C697E">
        <w:rPr>
          <w:rFonts w:ascii="Calibri" w:hAnsi="Calibri" w:cs="Calibri"/>
        </w:rPr>
        <w:t xml:space="preserve">BCL11A </w:t>
      </w:r>
      <w:r>
        <w:rPr>
          <w:rFonts w:ascii="Calibri" w:hAnsi="Calibri" w:cs="Calibri"/>
        </w:rPr>
        <w:t>protein.</w:t>
      </w:r>
      <w:r w:rsidR="001C25AF">
        <w:rPr>
          <w:rFonts w:ascii="Calibri" w:hAnsi="Calibri" w:cs="Calibri"/>
        </w:rPr>
        <w:t xml:space="preserve"> This </w:t>
      </w:r>
      <w:r w:rsidR="00862BCE" w:rsidRPr="009C697E">
        <w:rPr>
          <w:rFonts w:ascii="Calibri" w:hAnsi="Calibri" w:cs="Calibri"/>
        </w:rPr>
        <w:t>protein binds to the DNA at the beginning of the fetal hemoglobin gene</w:t>
      </w:r>
      <w:bookmarkStart w:id="36" w:name="_Hlk161031055"/>
      <w:r>
        <w:rPr>
          <w:rFonts w:ascii="Calibri" w:hAnsi="Calibri" w:cs="Calibri"/>
        </w:rPr>
        <w:t xml:space="preserve"> and </w:t>
      </w:r>
      <w:r w:rsidR="00862BCE" w:rsidRPr="009C697E">
        <w:rPr>
          <w:rFonts w:ascii="Calibri" w:hAnsi="Calibri" w:cs="Calibri"/>
        </w:rPr>
        <w:t>turns off transcription of</w:t>
      </w:r>
      <w:r>
        <w:rPr>
          <w:rFonts w:ascii="Calibri" w:hAnsi="Calibri" w:cs="Calibri"/>
        </w:rPr>
        <w:t xml:space="preserve"> this </w:t>
      </w:r>
      <w:r w:rsidR="00862BCE" w:rsidRPr="009C697E">
        <w:rPr>
          <w:rFonts w:ascii="Calibri" w:hAnsi="Calibri" w:cs="Calibri"/>
        </w:rPr>
        <w:t>gene.</w:t>
      </w:r>
      <w:r w:rsidR="00146451">
        <w:rPr>
          <w:rFonts w:ascii="Calibri" w:hAnsi="Calibri" w:cs="Calibri"/>
        </w:rPr>
        <w:t xml:space="preserve"> </w:t>
      </w:r>
      <w:r w:rsidR="00146451" w:rsidRPr="00B43758">
        <w:rPr>
          <w:rFonts w:ascii="Calibri" w:hAnsi="Calibri" w:cs="Calibri"/>
        </w:rPr>
        <w:t>(</w:t>
      </w:r>
      <w:r w:rsidR="00146451" w:rsidRPr="00B43758">
        <w:rPr>
          <w:rFonts w:ascii="Calibri" w:hAnsi="Calibri"/>
        </w:rPr>
        <w:t xml:space="preserve">See </w:t>
      </w:r>
      <w:r w:rsidR="003245EB" w:rsidRPr="00B43758">
        <w:rPr>
          <w:rFonts w:ascii="Calibri" w:hAnsi="Calibri"/>
        </w:rPr>
        <w:t xml:space="preserve">flowchart </w:t>
      </w:r>
      <w:bookmarkEnd w:id="36"/>
      <w:r w:rsidR="001C25AF" w:rsidRPr="00B43758">
        <w:rPr>
          <w:rFonts w:ascii="Calibri" w:hAnsi="Calibri"/>
        </w:rPr>
        <w:t>A.)</w:t>
      </w:r>
    </w:p>
    <w:p w14:paraId="3790ED93" w14:textId="752483C9" w:rsidR="002A436D" w:rsidRPr="005B1361" w:rsidRDefault="002A436D" w:rsidP="005F46BD">
      <w:pPr>
        <w:rPr>
          <w:rFonts w:ascii="Calibri" w:hAnsi="Calibri" w:cs="Calibri"/>
          <w:sz w:val="8"/>
          <w:szCs w:val="8"/>
        </w:rPr>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6066"/>
      </w:tblGrid>
      <w:tr w:rsidR="00602503" w:rsidRPr="009C697E" w14:paraId="54038133" w14:textId="77777777" w:rsidTr="00435023">
        <w:trPr>
          <w:jc w:val="center"/>
        </w:trPr>
        <w:tc>
          <w:tcPr>
            <w:tcW w:w="3510" w:type="dxa"/>
            <w:tcBorders>
              <w:top w:val="nil"/>
              <w:left w:val="nil"/>
              <w:bottom w:val="nil"/>
            </w:tcBorders>
            <w:shd w:val="clear" w:color="auto" w:fill="auto"/>
          </w:tcPr>
          <w:p w14:paraId="2BFD22BD" w14:textId="00DF40B0" w:rsidR="00C0442A" w:rsidRPr="005E4102" w:rsidRDefault="00C0442A" w:rsidP="005F46BD">
            <w:pPr>
              <w:rPr>
                <w:rFonts w:ascii="Calibri" w:hAnsi="Calibri"/>
                <w:sz w:val="12"/>
                <w:szCs w:val="16"/>
              </w:rPr>
            </w:pPr>
            <w:bookmarkStart w:id="37" w:name="_Hlk70916401"/>
            <w:bookmarkStart w:id="38" w:name="_Hlk70403420"/>
            <w:bookmarkStart w:id="39" w:name="_Hlk69363929"/>
          </w:p>
          <w:p w14:paraId="2DF72273" w14:textId="3D2F0B36" w:rsidR="00602503" w:rsidRPr="009C697E" w:rsidRDefault="006A22B4" w:rsidP="005F46BD">
            <w:pPr>
              <w:rPr>
                <w:rFonts w:ascii="Calibri" w:hAnsi="Calibri"/>
              </w:rPr>
            </w:pPr>
            <w:r>
              <w:rPr>
                <w:rFonts w:ascii="Calibri" w:hAnsi="Calibri" w:cs="Calibri"/>
                <w:b/>
              </w:rPr>
              <w:t>10</w:t>
            </w:r>
            <w:r w:rsidR="00C0442A" w:rsidRPr="00A724F1">
              <w:rPr>
                <w:rFonts w:ascii="Calibri" w:hAnsi="Calibri" w:cs="Calibri"/>
                <w:b/>
              </w:rPr>
              <w:t xml:space="preserve">. </w:t>
            </w:r>
            <w:r w:rsidR="005B1361">
              <w:rPr>
                <w:rFonts w:ascii="Calibri" w:hAnsi="Calibri"/>
              </w:rPr>
              <w:t>Explain how damage to the BCL11A gene</w:t>
            </w:r>
            <w:r w:rsidR="00B372B8">
              <w:rPr>
                <w:rFonts w:ascii="Calibri" w:hAnsi="Calibri"/>
              </w:rPr>
              <w:t xml:space="preserve"> could </w:t>
            </w:r>
            <w:bookmarkStart w:id="40" w:name="_GoBack"/>
            <w:bookmarkEnd w:id="40"/>
            <w:r w:rsidR="005B1361">
              <w:rPr>
                <w:rFonts w:ascii="Calibri" w:hAnsi="Calibri"/>
              </w:rPr>
              <w:t>increase production of fetal hemoglobin.</w:t>
            </w:r>
          </w:p>
        </w:tc>
        <w:tc>
          <w:tcPr>
            <w:tcW w:w="6066" w:type="dxa"/>
            <w:shd w:val="clear" w:color="auto" w:fill="auto"/>
            <w:vAlign w:val="center"/>
          </w:tcPr>
          <w:p w14:paraId="7CF166D9" w14:textId="39E1D58B" w:rsidR="00602503" w:rsidRPr="00C0442A" w:rsidRDefault="001B01BA" w:rsidP="006B1B8D">
            <w:pPr>
              <w:rPr>
                <w:b/>
              </w:rPr>
            </w:pPr>
            <w:r>
              <w:rPr>
                <w:b/>
                <w:noProof/>
              </w:rPr>
              <w:drawing>
                <wp:inline distT="0" distB="0" distL="0" distR="0" wp14:anchorId="27CA1807" wp14:editId="2B90AB32">
                  <wp:extent cx="3771900" cy="73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CRISPR BCL11A.png"/>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772513" cy="733544"/>
                          </a:xfrm>
                          <a:prstGeom prst="rect">
                            <a:avLst/>
                          </a:prstGeom>
                          <a:ln>
                            <a:noFill/>
                          </a:ln>
                          <a:extLst>
                            <a:ext uri="{53640926-AAD7-44D8-BBD7-CCE9431645EC}">
                              <a14:shadowObscured xmlns:a14="http://schemas.microsoft.com/office/drawing/2010/main"/>
                            </a:ext>
                          </a:extLst>
                        </pic:spPr>
                      </pic:pic>
                    </a:graphicData>
                  </a:graphic>
                </wp:inline>
              </w:drawing>
            </w:r>
          </w:p>
        </w:tc>
      </w:tr>
      <w:bookmarkEnd w:id="33"/>
      <w:bookmarkEnd w:id="37"/>
    </w:tbl>
    <w:p w14:paraId="620EC4B8" w14:textId="77777777" w:rsidR="005B1361" w:rsidRDefault="005B1361" w:rsidP="003B1F9A">
      <w:pPr>
        <w:rPr>
          <w:rFonts w:ascii="Calibri" w:hAnsi="Calibri"/>
        </w:rPr>
      </w:pPr>
    </w:p>
    <w:p w14:paraId="72CACD13" w14:textId="0906B9B3" w:rsidR="0048155D" w:rsidRDefault="0048155D" w:rsidP="003B1F9A">
      <w:pPr>
        <w:rPr>
          <w:rFonts w:ascii="Calibri" w:hAnsi="Calibri"/>
        </w:rPr>
      </w:pPr>
    </w:p>
    <w:p w14:paraId="6FCE1C54" w14:textId="77777777" w:rsidR="005E4102" w:rsidRDefault="005E4102" w:rsidP="003B1F9A">
      <w:pPr>
        <w:rPr>
          <w:rFonts w:ascii="Calibri" w:hAnsi="Calibri"/>
        </w:rPr>
      </w:pPr>
    </w:p>
    <w:p w14:paraId="2F1E36F2" w14:textId="16F5D3E1" w:rsidR="00534C86" w:rsidRPr="005B1361" w:rsidRDefault="00534C86" w:rsidP="003B1F9A">
      <w:pPr>
        <w:rPr>
          <w:rFonts w:ascii="Calibri" w:hAnsi="Calibri"/>
          <w:sz w:val="16"/>
          <w:szCs w:val="16"/>
        </w:rPr>
      </w:pPr>
    </w:p>
    <w:bookmarkEnd w:id="31"/>
    <w:bookmarkEnd w:id="34"/>
    <w:bookmarkEnd w:id="35"/>
    <w:bookmarkEnd w:id="38"/>
    <w:bookmarkEnd w:id="39"/>
    <w:p w14:paraId="3F8650A3" w14:textId="77777777" w:rsidR="005D5170" w:rsidRPr="00B623B9" w:rsidRDefault="005D5170" w:rsidP="005D5170">
      <w:pPr>
        <w:rPr>
          <w:rFonts w:ascii="Calibri" w:hAnsi="Calibri"/>
          <w:sz w:val="16"/>
          <w:szCs w:val="16"/>
        </w:rPr>
      </w:pPr>
      <w:r>
        <w:rPr>
          <w:rFonts w:ascii="Calibri" w:hAnsi="Calibri"/>
          <w:b/>
        </w:rPr>
        <w:t>11a</w:t>
      </w:r>
      <w:r w:rsidRPr="0048155D">
        <w:rPr>
          <w:rFonts w:ascii="Calibri" w:hAnsi="Calibri"/>
          <w:b/>
        </w:rPr>
        <w:t xml:space="preserve">. </w:t>
      </w:r>
      <w:r>
        <w:rPr>
          <w:rFonts w:ascii="Calibri" w:hAnsi="Calibri"/>
        </w:rPr>
        <w:t>Flowchart B shows what happens if developing red blood cells are treated with</w:t>
      </w:r>
      <w:r w:rsidRPr="00B623B9">
        <w:rPr>
          <w:rFonts w:ascii="Calibri" w:hAnsi="Calibri"/>
        </w:rPr>
        <w:t xml:space="preserve"> </w:t>
      </w:r>
      <w:r w:rsidRPr="009C697E">
        <w:rPr>
          <w:rFonts w:ascii="Calibri" w:hAnsi="Calibri"/>
        </w:rPr>
        <w:t>CRISPR-Cas9</w:t>
      </w:r>
      <w:r>
        <w:rPr>
          <w:rFonts w:ascii="Calibri" w:hAnsi="Calibri"/>
        </w:rPr>
        <w:t xml:space="preserve"> that cuts </w:t>
      </w:r>
      <w:r w:rsidRPr="009C697E">
        <w:rPr>
          <w:rFonts w:ascii="Calibri" w:hAnsi="Calibri"/>
        </w:rPr>
        <w:t>the BCL11A gene</w:t>
      </w:r>
      <w:r>
        <w:rPr>
          <w:rFonts w:ascii="Calibri" w:hAnsi="Calibri"/>
        </w:rPr>
        <w:t>, so the gene codes for a non-functional version of the BCL11A</w:t>
      </w:r>
    </w:p>
    <w:tbl>
      <w:tblPr>
        <w:tblStyle w:val="TableGrid"/>
        <w:tblW w:w="9576" w:type="dxa"/>
        <w:jc w:val="center"/>
        <w:tblInd w:w="0" w:type="dxa"/>
        <w:tblLook w:val="04A0" w:firstRow="1" w:lastRow="0" w:firstColumn="1" w:lastColumn="0" w:noHBand="0" w:noVBand="1"/>
      </w:tblPr>
      <w:tblGrid>
        <w:gridCol w:w="2565"/>
        <w:gridCol w:w="7011"/>
      </w:tblGrid>
      <w:tr w:rsidR="005D5170" w14:paraId="32EABF3C" w14:textId="77777777" w:rsidTr="00540A2E">
        <w:trPr>
          <w:jc w:val="center"/>
        </w:trPr>
        <w:tc>
          <w:tcPr>
            <w:tcW w:w="2565" w:type="dxa"/>
            <w:tcBorders>
              <w:top w:val="nil"/>
              <w:left w:val="nil"/>
              <w:bottom w:val="nil"/>
            </w:tcBorders>
          </w:tcPr>
          <w:p w14:paraId="1ED04A78" w14:textId="77777777" w:rsidR="005D5170" w:rsidRPr="00FA15D2" w:rsidRDefault="005D5170" w:rsidP="00540A2E">
            <w:pPr>
              <w:rPr>
                <w:rFonts w:ascii="Calibri" w:hAnsi="Calibri"/>
                <w:sz w:val="12"/>
                <w:szCs w:val="12"/>
              </w:rPr>
            </w:pPr>
            <w:r>
              <w:rPr>
                <w:rFonts w:ascii="Calibri" w:hAnsi="Calibri"/>
              </w:rPr>
              <w:t>protein. E</w:t>
            </w:r>
            <w:r w:rsidRPr="009C697E">
              <w:rPr>
                <w:rFonts w:ascii="Calibri" w:hAnsi="Calibri"/>
              </w:rPr>
              <w:t>xplain how</w:t>
            </w:r>
            <w:r>
              <w:rPr>
                <w:rFonts w:ascii="Calibri" w:hAnsi="Calibri"/>
              </w:rPr>
              <w:t xml:space="preserve"> this CRISPR-Cas9 treatment could help patients with </w:t>
            </w:r>
            <w:r w:rsidRPr="009C697E">
              <w:rPr>
                <w:rFonts w:ascii="Calibri" w:hAnsi="Calibri"/>
              </w:rPr>
              <w:t xml:space="preserve">severe </w:t>
            </w:r>
          </w:p>
        </w:tc>
        <w:tc>
          <w:tcPr>
            <w:tcW w:w="7011" w:type="dxa"/>
          </w:tcPr>
          <w:p w14:paraId="37C59B7C" w14:textId="77777777" w:rsidR="005D5170" w:rsidRDefault="005D5170" w:rsidP="00540A2E">
            <w:pPr>
              <w:jc w:val="center"/>
              <w:rPr>
                <w:rFonts w:ascii="Calibri" w:hAnsi="Calibri"/>
              </w:rPr>
            </w:pPr>
            <w:r>
              <w:rPr>
                <w:rFonts w:ascii="Calibri" w:hAnsi="Calibri"/>
                <w:noProof/>
              </w:rPr>
              <w:drawing>
                <wp:inline distT="0" distB="0" distL="0" distR="0" wp14:anchorId="7AA4AD22" wp14:editId="1A92ECC3">
                  <wp:extent cx="4314825" cy="733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CRISPR BCL11A.png"/>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314825" cy="733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73CCE" w14:textId="77777777" w:rsidR="005D5170" w:rsidRPr="00092C31" w:rsidRDefault="005D5170" w:rsidP="005D5170">
      <w:pPr>
        <w:rPr>
          <w:rFonts w:ascii="Calibri" w:hAnsi="Calibri"/>
          <w:sz w:val="12"/>
          <w:szCs w:val="12"/>
        </w:rPr>
      </w:pPr>
      <w:r w:rsidRPr="009C697E">
        <w:rPr>
          <w:rFonts w:ascii="Calibri" w:hAnsi="Calibri"/>
        </w:rPr>
        <w:t>sickle cell anemia.</w:t>
      </w:r>
      <w:r>
        <w:rPr>
          <w:rFonts w:ascii="Calibri" w:hAnsi="Calibri"/>
        </w:rPr>
        <w:t xml:space="preserve"> </w:t>
      </w:r>
    </w:p>
    <w:p w14:paraId="15D24A49" w14:textId="77777777" w:rsidR="00BA3DBE" w:rsidRDefault="00BA3DBE" w:rsidP="003B1F9A">
      <w:pPr>
        <w:rPr>
          <w:rFonts w:ascii="Calibri" w:hAnsi="Calibri"/>
        </w:rPr>
      </w:pPr>
    </w:p>
    <w:p w14:paraId="6C945C4D" w14:textId="77777777" w:rsidR="008B380F" w:rsidRDefault="008B380F" w:rsidP="003B1F9A">
      <w:pPr>
        <w:rPr>
          <w:rFonts w:ascii="Calibri" w:hAnsi="Calibri"/>
        </w:rPr>
      </w:pPr>
    </w:p>
    <w:p w14:paraId="13B3C467" w14:textId="77777777" w:rsidR="005B1361" w:rsidRDefault="005B1361" w:rsidP="003B1F9A">
      <w:pPr>
        <w:rPr>
          <w:rFonts w:ascii="Calibri" w:hAnsi="Calibri"/>
        </w:rPr>
      </w:pPr>
    </w:p>
    <w:p w14:paraId="3EDCFC69" w14:textId="6FF1360F" w:rsidR="00456C79" w:rsidRPr="005E4102" w:rsidRDefault="00456C79" w:rsidP="003B1F9A">
      <w:pPr>
        <w:rPr>
          <w:rFonts w:ascii="Calibri" w:hAnsi="Calibri"/>
        </w:rPr>
      </w:pPr>
    </w:p>
    <w:p w14:paraId="4EC0980B" w14:textId="53B8E431" w:rsidR="003742BF" w:rsidRDefault="00B43758" w:rsidP="002B61AF">
      <w:pPr>
        <w:rPr>
          <w:rFonts w:ascii="Calibri" w:hAnsi="Calibri"/>
        </w:rPr>
      </w:pPr>
      <w:bookmarkStart w:id="41" w:name="_Hlk94454959"/>
      <w:r>
        <w:rPr>
          <w:rFonts w:ascii="Calibri" w:hAnsi="Calibri"/>
          <w:b/>
        </w:rPr>
        <w:t xml:space="preserve">11b. </w:t>
      </w:r>
      <w:r w:rsidR="00DE48EE">
        <w:rPr>
          <w:rFonts w:ascii="Calibri" w:hAnsi="Calibri"/>
        </w:rPr>
        <w:t>Explain why this type of treatment is called gene editing.</w:t>
      </w:r>
      <w:bookmarkEnd w:id="41"/>
    </w:p>
    <w:p w14:paraId="51BC5A10" w14:textId="41D7E656" w:rsidR="00DE48EE" w:rsidRDefault="00DE48EE" w:rsidP="002B61AF">
      <w:pPr>
        <w:rPr>
          <w:rFonts w:ascii="Calibri" w:hAnsi="Calibri"/>
        </w:rPr>
      </w:pPr>
    </w:p>
    <w:p w14:paraId="62D11D3E" w14:textId="77777777" w:rsidR="00DE48EE" w:rsidRDefault="00DE48EE" w:rsidP="002B61AF">
      <w:pPr>
        <w:rPr>
          <w:rFonts w:ascii="Calibri" w:hAnsi="Calibri"/>
        </w:rPr>
      </w:pPr>
    </w:p>
    <w:p w14:paraId="12AC58DF" w14:textId="78DA1E80" w:rsidR="00DE48EE" w:rsidRPr="005E4102" w:rsidRDefault="00DE48EE" w:rsidP="002B61AF">
      <w:pPr>
        <w:rPr>
          <w:rFonts w:ascii="Calibri" w:hAnsi="Calibri"/>
          <w:sz w:val="10"/>
          <w:szCs w:val="16"/>
        </w:rPr>
      </w:pPr>
    </w:p>
    <w:p w14:paraId="4D95C818" w14:textId="38F400EC" w:rsidR="003742BF" w:rsidRPr="009C697E" w:rsidRDefault="003742BF" w:rsidP="003742BF">
      <w:pPr>
        <w:rPr>
          <w:rFonts w:ascii="Calibri" w:hAnsi="Calibri"/>
        </w:rPr>
      </w:pPr>
      <w:bookmarkStart w:id="42" w:name="_Hlk160597466"/>
      <w:r w:rsidRPr="009C697E">
        <w:rPr>
          <w:rFonts w:ascii="Calibri" w:hAnsi="Calibri"/>
        </w:rPr>
        <w:t>To</w:t>
      </w:r>
      <w:r w:rsidR="00CE53D7">
        <w:rPr>
          <w:rFonts w:ascii="Calibri" w:hAnsi="Calibri"/>
        </w:rPr>
        <w:t xml:space="preserve"> review and</w:t>
      </w:r>
      <w:r w:rsidRPr="009C697E">
        <w:rPr>
          <w:rFonts w:ascii="Calibri" w:hAnsi="Calibri"/>
        </w:rPr>
        <w:t xml:space="preserve"> learn </w:t>
      </w:r>
      <w:r w:rsidR="00CE53D7">
        <w:rPr>
          <w:rFonts w:ascii="Calibri" w:hAnsi="Calibri"/>
        </w:rPr>
        <w:t xml:space="preserve">more about </w:t>
      </w:r>
      <w:r w:rsidRPr="009C697E">
        <w:rPr>
          <w:rFonts w:ascii="Calibri" w:hAnsi="Calibri"/>
        </w:rPr>
        <w:t xml:space="preserve">how CRISPR-Cas9 is being used in the treatment of </w:t>
      </w:r>
      <w:r>
        <w:rPr>
          <w:rFonts w:ascii="Calibri" w:hAnsi="Calibri"/>
        </w:rPr>
        <w:t xml:space="preserve">severe </w:t>
      </w:r>
      <w:r w:rsidRPr="009C697E">
        <w:rPr>
          <w:rFonts w:ascii="Calibri" w:hAnsi="Calibri"/>
        </w:rPr>
        <w:t>sickle cell anemia, view the first</w:t>
      </w:r>
      <w:r w:rsidR="006628C6">
        <w:rPr>
          <w:rFonts w:ascii="Calibri" w:hAnsi="Calibri"/>
        </w:rPr>
        <w:t xml:space="preserve"> 10 </w:t>
      </w:r>
      <w:r w:rsidRPr="009C697E">
        <w:rPr>
          <w:rFonts w:ascii="Calibri" w:hAnsi="Calibri"/>
        </w:rPr>
        <w:t>minutes</w:t>
      </w:r>
      <w:r w:rsidR="006628C6" w:rsidRPr="006628C6">
        <w:rPr>
          <w:rFonts w:ascii="Calibri" w:hAnsi="Calibri"/>
        </w:rPr>
        <w:t xml:space="preserve"> </w:t>
      </w:r>
      <w:r w:rsidR="006628C6">
        <w:rPr>
          <w:rFonts w:ascii="Calibri" w:hAnsi="Calibri"/>
        </w:rPr>
        <w:t>(until “questions still to be answered”)</w:t>
      </w:r>
      <w:bookmarkStart w:id="43" w:name="_Hlk93818559"/>
      <w:r w:rsidR="006A22B4">
        <w:rPr>
          <w:rFonts w:ascii="Calibri" w:hAnsi="Calibri"/>
        </w:rPr>
        <w:t xml:space="preserve"> of </w:t>
      </w:r>
      <w:r w:rsidRPr="009C697E">
        <w:rPr>
          <w:rFonts w:ascii="Calibri" w:hAnsi="Calibri"/>
        </w:rPr>
        <w:t>“How Gene Editing Is Curing Disease”</w:t>
      </w:r>
      <w:r w:rsidR="00CE53D7">
        <w:rPr>
          <w:rFonts w:ascii="Calibri" w:hAnsi="Calibri"/>
        </w:rPr>
        <w:t xml:space="preserve"> (</w:t>
      </w:r>
      <w:hyperlink r:id="rId25" w:history="1">
        <w:r w:rsidRPr="009C697E">
          <w:rPr>
            <w:rStyle w:val="Hyperlink"/>
            <w:rFonts w:ascii="Calibri" w:hAnsi="Calibri"/>
          </w:rPr>
          <w:t>https://www.youtube.com/watch?v=ezfwqmKC9Uc</w:t>
        </w:r>
      </w:hyperlink>
      <w:bookmarkEnd w:id="43"/>
      <w:r w:rsidR="006628C6">
        <w:rPr>
          <w:rFonts w:ascii="Calibri" w:hAnsi="Calibri"/>
        </w:rPr>
        <w:t>,</w:t>
      </w:r>
      <w:r w:rsidR="00CE53D7">
        <w:rPr>
          <w:rFonts w:ascii="Calibri" w:hAnsi="Calibri"/>
        </w:rPr>
        <w:t>.</w:t>
      </w:r>
    </w:p>
    <w:bookmarkEnd w:id="42"/>
    <w:p w14:paraId="062A225B" w14:textId="77777777" w:rsidR="003742BF" w:rsidRPr="00997E44" w:rsidRDefault="003742BF" w:rsidP="003742BF">
      <w:pPr>
        <w:rPr>
          <w:rFonts w:ascii="Calibri" w:hAnsi="Calibri"/>
          <w:sz w:val="14"/>
          <w:szCs w:val="14"/>
        </w:rPr>
      </w:pPr>
    </w:p>
    <w:p w14:paraId="3BC6F359" w14:textId="4C37141C" w:rsidR="00BA3DBE" w:rsidRDefault="00B43758" w:rsidP="00BA3DBE">
      <w:pPr>
        <w:rPr>
          <w:rFonts w:ascii="Calibri" w:hAnsi="Calibri" w:cs="Calibri"/>
        </w:rPr>
      </w:pPr>
      <w:r>
        <w:rPr>
          <w:rFonts w:ascii="Calibri" w:hAnsi="Calibri"/>
          <w:b/>
        </w:rPr>
        <w:t xml:space="preserve">12. </w:t>
      </w:r>
      <w:r w:rsidR="007A3405">
        <w:rPr>
          <w:rFonts w:ascii="Calibri" w:hAnsi="Calibri"/>
        </w:rPr>
        <w:t xml:space="preserve">Explain </w:t>
      </w:r>
      <w:r w:rsidR="00BA3DBE" w:rsidRPr="0094151A">
        <w:rPr>
          <w:rFonts w:ascii="Calibri" w:hAnsi="Calibri" w:cs="Calibri"/>
        </w:rPr>
        <w:t xml:space="preserve">why gene editing is only considered for patients with </w:t>
      </w:r>
      <w:r w:rsidR="00BA3DBE" w:rsidRPr="0094151A">
        <w:rPr>
          <w:rFonts w:ascii="Calibri" w:hAnsi="Calibri" w:cs="Calibri"/>
          <w:u w:val="single"/>
        </w:rPr>
        <w:t>severe</w:t>
      </w:r>
      <w:r w:rsidR="00BA3DBE" w:rsidRPr="0094151A">
        <w:rPr>
          <w:rFonts w:ascii="Calibri" w:hAnsi="Calibri" w:cs="Calibri"/>
        </w:rPr>
        <w:t xml:space="preserve"> sickle cell anemia. </w:t>
      </w:r>
    </w:p>
    <w:p w14:paraId="46C83894" w14:textId="77777777" w:rsidR="00790744" w:rsidRDefault="00790744" w:rsidP="002B61AF">
      <w:pPr>
        <w:rPr>
          <w:rFonts w:ascii="Calibri" w:hAnsi="Calibri" w:cs="Calibri"/>
          <w:color w:val="FF0000"/>
        </w:rPr>
      </w:pPr>
      <w:bookmarkStart w:id="44" w:name="_Hlk69363774"/>
      <w:bookmarkStart w:id="45" w:name="_Hlk69363710"/>
    </w:p>
    <w:p w14:paraId="57878290" w14:textId="77777777" w:rsidR="00790744" w:rsidRDefault="00790744" w:rsidP="002B61AF">
      <w:pPr>
        <w:rPr>
          <w:rFonts w:ascii="Calibri" w:hAnsi="Calibri"/>
        </w:rPr>
      </w:pPr>
    </w:p>
    <w:p w14:paraId="62ECED13" w14:textId="77777777" w:rsidR="00B43758" w:rsidRDefault="00B43758" w:rsidP="002B61AF">
      <w:pPr>
        <w:rPr>
          <w:rFonts w:ascii="Calibri" w:hAnsi="Calibri"/>
          <w:szCs w:val="32"/>
        </w:rPr>
      </w:pPr>
    </w:p>
    <w:p w14:paraId="592A4518" w14:textId="780B41EC" w:rsidR="00790744" w:rsidRPr="00592F9C" w:rsidRDefault="00790744" w:rsidP="002B61AF">
      <w:pPr>
        <w:rPr>
          <w:rFonts w:ascii="Calibri" w:hAnsi="Calibri"/>
        </w:rPr>
      </w:pPr>
    </w:p>
    <w:p w14:paraId="222CDE20" w14:textId="0146F13A" w:rsidR="00331290" w:rsidRPr="00997E44" w:rsidRDefault="0020446A" w:rsidP="002B61AF">
      <w:pPr>
        <w:rPr>
          <w:rFonts w:ascii="Calibri" w:hAnsi="Calibri"/>
        </w:rPr>
      </w:pPr>
      <w:r w:rsidRPr="009C697E">
        <w:rPr>
          <w:rFonts w:ascii="Calibri" w:hAnsi="Calibri"/>
        </w:rPr>
        <w:t>During the year</w:t>
      </w:r>
      <w:r w:rsidR="006A22B4">
        <w:rPr>
          <w:rFonts w:ascii="Calibri" w:hAnsi="Calibri"/>
        </w:rPr>
        <w:t xml:space="preserve">s since </w:t>
      </w:r>
      <w:r>
        <w:rPr>
          <w:rFonts w:ascii="Calibri" w:hAnsi="Calibri"/>
        </w:rPr>
        <w:t xml:space="preserve">Victoria Gray received the </w:t>
      </w:r>
      <w:r w:rsidR="006A22B4" w:rsidRPr="009C697E">
        <w:rPr>
          <w:rFonts w:ascii="Calibri" w:hAnsi="Calibri"/>
        </w:rPr>
        <w:t xml:space="preserve">CRISPR-Cas9 </w:t>
      </w:r>
      <w:r w:rsidRPr="009C697E">
        <w:rPr>
          <w:rFonts w:ascii="Calibri" w:hAnsi="Calibri"/>
        </w:rPr>
        <w:t>gene editing</w:t>
      </w:r>
      <w:r>
        <w:rPr>
          <w:rFonts w:ascii="Calibri" w:hAnsi="Calibri"/>
        </w:rPr>
        <w:t xml:space="preserve"> treatment</w:t>
      </w:r>
      <w:r w:rsidRPr="009C697E">
        <w:rPr>
          <w:rFonts w:ascii="Calibri" w:hAnsi="Calibri"/>
        </w:rPr>
        <w:t>,</w:t>
      </w:r>
      <w:r>
        <w:rPr>
          <w:rFonts w:ascii="Calibri" w:hAnsi="Calibri"/>
        </w:rPr>
        <w:t xml:space="preserve"> her </w:t>
      </w:r>
      <w:r w:rsidRPr="009C697E">
        <w:rPr>
          <w:rFonts w:ascii="Calibri" w:hAnsi="Calibri"/>
        </w:rPr>
        <w:t xml:space="preserve">health </w:t>
      </w:r>
      <w:r w:rsidR="006A22B4">
        <w:rPr>
          <w:rFonts w:ascii="Calibri" w:hAnsi="Calibri"/>
        </w:rPr>
        <w:t xml:space="preserve">has </w:t>
      </w:r>
      <w:r w:rsidRPr="009C697E">
        <w:rPr>
          <w:rFonts w:ascii="Calibri" w:hAnsi="Calibri"/>
        </w:rPr>
        <w:t>improved dramatically. She</w:t>
      </w:r>
      <w:r w:rsidR="006A22B4">
        <w:rPr>
          <w:rFonts w:ascii="Calibri" w:hAnsi="Calibri"/>
        </w:rPr>
        <w:t xml:space="preserve"> has </w:t>
      </w:r>
      <w:r w:rsidRPr="009C697E">
        <w:rPr>
          <w:rFonts w:ascii="Calibri" w:hAnsi="Calibri"/>
        </w:rPr>
        <w:t>not</w:t>
      </w:r>
      <w:r>
        <w:rPr>
          <w:rFonts w:ascii="Calibri" w:hAnsi="Calibri"/>
        </w:rPr>
        <w:t xml:space="preserve"> ha</w:t>
      </w:r>
      <w:r w:rsidR="00535D91">
        <w:rPr>
          <w:rFonts w:ascii="Calibri" w:hAnsi="Calibri"/>
        </w:rPr>
        <w:t>d</w:t>
      </w:r>
      <w:r>
        <w:rPr>
          <w:rFonts w:ascii="Calibri" w:hAnsi="Calibri"/>
        </w:rPr>
        <w:t xml:space="preserve"> </w:t>
      </w:r>
      <w:r w:rsidRPr="009C697E">
        <w:rPr>
          <w:rFonts w:ascii="Calibri" w:hAnsi="Calibri"/>
        </w:rPr>
        <w:t>any painful sickle cell crises or any hospitalizations. She said “It’s hard to put into words the joy that I feel – being grateful for change this big. It’s been amazing.”</w:t>
      </w:r>
      <w:bookmarkEnd w:id="44"/>
      <w:bookmarkEnd w:id="45"/>
    </w:p>
    <w:sectPr w:rsidR="00331290" w:rsidRPr="00997E44" w:rsidSect="00E648C5">
      <w:footerReference w:type="default" r:id="rId26"/>
      <w:pgSz w:w="12240" w:h="15840"/>
      <w:pgMar w:top="1008" w:right="1440" w:bottom="432" w:left="1440" w:header="720" w:footer="28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215F2" w14:textId="77777777" w:rsidR="0085546A" w:rsidRDefault="0085546A">
      <w:r>
        <w:separator/>
      </w:r>
    </w:p>
  </w:endnote>
  <w:endnote w:type="continuationSeparator" w:id="0">
    <w:p w14:paraId="6DF85C44" w14:textId="77777777" w:rsidR="0085546A" w:rsidRDefault="00855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BD37" w14:textId="77777777" w:rsidR="00EC7D78" w:rsidRDefault="00EC7D78" w:rsidP="009A299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3F88">
      <w:rPr>
        <w:rStyle w:val="PageNumber"/>
        <w:noProof/>
      </w:rPr>
      <w:t>20</w:t>
    </w:r>
    <w:r>
      <w:rPr>
        <w:rStyle w:val="PageNumber"/>
      </w:rPr>
      <w:fldChar w:fldCharType="end"/>
    </w:r>
  </w:p>
  <w:p w14:paraId="6218C10B" w14:textId="77777777" w:rsidR="00EC7D78" w:rsidRDefault="00EC7D78" w:rsidP="00BF23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0DA17" w14:textId="77777777" w:rsidR="0085546A" w:rsidRDefault="0085546A">
      <w:r>
        <w:separator/>
      </w:r>
    </w:p>
  </w:footnote>
  <w:footnote w:type="continuationSeparator" w:id="0">
    <w:p w14:paraId="21599C82" w14:textId="77777777" w:rsidR="0085546A" w:rsidRDefault="0085546A">
      <w:r>
        <w:continuationSeparator/>
      </w:r>
    </w:p>
  </w:footnote>
  <w:footnote w:id="1">
    <w:p w14:paraId="432D41CA" w14:textId="38175427" w:rsidR="00C02DB4" w:rsidRPr="00131EA0" w:rsidRDefault="00C02DB4" w:rsidP="00C02DB4">
      <w:pPr>
        <w:widowControl w:val="0"/>
        <w:autoSpaceDE w:val="0"/>
        <w:autoSpaceDN w:val="0"/>
        <w:adjustRightInd w:val="0"/>
        <w:rPr>
          <w:rFonts w:ascii="Arial" w:hAnsi="Arial" w:cs="Arial"/>
          <w:sz w:val="16"/>
          <w:szCs w:val="16"/>
        </w:rPr>
      </w:pPr>
      <w:r w:rsidRPr="00E65B40">
        <w:rPr>
          <w:rStyle w:val="FootnoteReference"/>
          <w:rFonts w:ascii="Arial" w:hAnsi="Arial" w:cs="Arial"/>
          <w:sz w:val="16"/>
          <w:szCs w:val="16"/>
        </w:rPr>
        <w:footnoteRef/>
      </w:r>
      <w:r w:rsidRPr="00E65B40">
        <w:rPr>
          <w:rFonts w:ascii="Arial" w:hAnsi="Arial" w:cs="Arial"/>
          <w:sz w:val="16"/>
          <w:szCs w:val="16"/>
        </w:rPr>
        <w:t xml:space="preserve"> </w:t>
      </w:r>
      <w:r>
        <w:rPr>
          <w:rFonts w:ascii="Arial" w:hAnsi="Arial" w:cs="Arial"/>
          <w:sz w:val="16"/>
          <w:szCs w:val="16"/>
        </w:rPr>
        <w:t>B</w:t>
      </w:r>
      <w:r w:rsidRPr="00765579">
        <w:rPr>
          <w:rFonts w:ascii="Calibri" w:hAnsi="Calibri" w:cs="Arial"/>
          <w:sz w:val="16"/>
          <w:szCs w:val="16"/>
        </w:rPr>
        <w:t>y Dr. Ingrid Waldron, Dep</w:t>
      </w:r>
      <w:r>
        <w:rPr>
          <w:rFonts w:ascii="Calibri" w:hAnsi="Calibri" w:cs="Arial"/>
          <w:sz w:val="16"/>
          <w:szCs w:val="16"/>
        </w:rPr>
        <w:t>t</w:t>
      </w:r>
      <w:r w:rsidRPr="00765579">
        <w:rPr>
          <w:rFonts w:ascii="Calibri" w:hAnsi="Calibri" w:cs="Arial"/>
          <w:sz w:val="16"/>
          <w:szCs w:val="16"/>
        </w:rPr>
        <w:t xml:space="preserve"> Biology, Univ Pennsylvania, © 20</w:t>
      </w:r>
      <w:r>
        <w:rPr>
          <w:rFonts w:ascii="Calibri" w:hAnsi="Calibri" w:cs="Arial"/>
          <w:sz w:val="16"/>
          <w:szCs w:val="16"/>
        </w:rPr>
        <w:t>2</w:t>
      </w:r>
      <w:r w:rsidR="00FD3B83">
        <w:rPr>
          <w:rFonts w:ascii="Calibri" w:hAnsi="Calibri" w:cs="Arial"/>
          <w:sz w:val="16"/>
          <w:szCs w:val="16"/>
        </w:rPr>
        <w:t>4</w:t>
      </w:r>
      <w:r w:rsidRPr="00765579">
        <w:rPr>
          <w:rFonts w:ascii="Calibri" w:hAnsi="Calibri" w:cs="Arial"/>
          <w:sz w:val="16"/>
          <w:szCs w:val="16"/>
        </w:rPr>
        <w:t xml:space="preserve">. </w:t>
      </w:r>
      <w:r>
        <w:rPr>
          <w:rFonts w:ascii="Calibri" w:hAnsi="Calibri" w:cs="Arial"/>
          <w:sz w:val="16"/>
          <w:szCs w:val="16"/>
        </w:rPr>
        <w:t>This Student Handout and</w:t>
      </w:r>
      <w:r w:rsidRPr="00765579">
        <w:rPr>
          <w:rFonts w:ascii="Calibri" w:hAnsi="Calibri" w:cs="Arial"/>
          <w:sz w:val="16"/>
          <w:szCs w:val="16"/>
        </w:rPr>
        <w:t xml:space="preserve"> </w:t>
      </w:r>
      <w:r w:rsidRPr="00765579">
        <w:rPr>
          <w:rStyle w:val="Emphasis"/>
          <w:rFonts w:ascii="Calibri" w:hAnsi="Calibri" w:cs="Arial"/>
          <w:i w:val="0"/>
          <w:iCs w:val="0"/>
          <w:sz w:val="16"/>
          <w:szCs w:val="16"/>
        </w:rPr>
        <w:t>Teacher Notes</w:t>
      </w:r>
      <w:r>
        <w:rPr>
          <w:rStyle w:val="Emphasis"/>
          <w:rFonts w:ascii="Calibri" w:hAnsi="Calibri" w:cs="Arial"/>
          <w:i w:val="0"/>
          <w:iCs w:val="0"/>
          <w:sz w:val="16"/>
          <w:szCs w:val="16"/>
        </w:rPr>
        <w:t xml:space="preserve"> (with background information and instructional suggestions) </w:t>
      </w:r>
      <w:r w:rsidRPr="00765579">
        <w:rPr>
          <w:rStyle w:val="Emphasis"/>
          <w:rFonts w:ascii="Calibri" w:hAnsi="Calibri" w:cs="Arial"/>
          <w:i w:val="0"/>
          <w:iCs w:val="0"/>
          <w:sz w:val="16"/>
          <w:szCs w:val="16"/>
        </w:rPr>
        <w:t>are available at</w:t>
      </w:r>
      <w:r w:rsidRPr="00765579">
        <w:rPr>
          <w:rStyle w:val="Emphasis"/>
          <w:rFonts w:ascii="Calibri" w:hAnsi="Calibri" w:cs="Arial"/>
          <w:sz w:val="16"/>
          <w:szCs w:val="16"/>
        </w:rPr>
        <w:t xml:space="preserve"> </w:t>
      </w:r>
      <w:hyperlink r:id="rId1" w:history="1">
        <w:r w:rsidRPr="00D37670">
          <w:rPr>
            <w:rStyle w:val="Hyperlink"/>
            <w:rFonts w:ascii="Calibri" w:hAnsi="Calibri"/>
            <w:sz w:val="16"/>
            <w:szCs w:val="16"/>
          </w:rPr>
          <w:t>https://serendipstudio.org/exchange/bioactivities/GeneEdit</w:t>
        </w:r>
      </w:hyperlink>
      <w:r>
        <w:rPr>
          <w:rFonts w:ascii="Calibri" w:hAnsi="Calibr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22EF1BE"/>
    <w:lvl w:ilvl="0">
      <w:numFmt w:val="bullet"/>
      <w:lvlText w:val="*"/>
      <w:lvlJc w:val="left"/>
    </w:lvl>
  </w:abstractNum>
  <w:abstractNum w:abstractNumId="1" w15:restartNumberingAfterBreak="0">
    <w:nsid w:val="00BB3E5E"/>
    <w:multiLevelType w:val="multilevel"/>
    <w:tmpl w:val="AA307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5461C9"/>
    <w:multiLevelType w:val="hybridMultilevel"/>
    <w:tmpl w:val="2F0075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963B9"/>
    <w:multiLevelType w:val="hybridMultilevel"/>
    <w:tmpl w:val="9642D890"/>
    <w:lvl w:ilvl="0" w:tplc="FB6CE58A">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479AD"/>
    <w:multiLevelType w:val="multilevel"/>
    <w:tmpl w:val="48AC5A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A7E6B"/>
    <w:multiLevelType w:val="hybridMultilevel"/>
    <w:tmpl w:val="3DC4E2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182E93"/>
    <w:multiLevelType w:val="hybridMultilevel"/>
    <w:tmpl w:val="CEF6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41F86"/>
    <w:multiLevelType w:val="hybridMultilevel"/>
    <w:tmpl w:val="10CE1C5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92D6630"/>
    <w:multiLevelType w:val="hybridMultilevel"/>
    <w:tmpl w:val="2190FBB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344CAF"/>
    <w:multiLevelType w:val="hybridMultilevel"/>
    <w:tmpl w:val="4E625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AC28D6"/>
    <w:multiLevelType w:val="hybridMultilevel"/>
    <w:tmpl w:val="080C0D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60126D"/>
    <w:multiLevelType w:val="hybridMultilevel"/>
    <w:tmpl w:val="10F26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1156A"/>
    <w:multiLevelType w:val="multilevel"/>
    <w:tmpl w:val="5BB6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454A5"/>
    <w:multiLevelType w:val="hybridMultilevel"/>
    <w:tmpl w:val="C31EE50C"/>
    <w:lvl w:ilvl="0" w:tplc="4B3482FC">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F42BB"/>
    <w:multiLevelType w:val="multilevel"/>
    <w:tmpl w:val="6A70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92826"/>
    <w:multiLevelType w:val="multilevel"/>
    <w:tmpl w:val="EAC63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90752F"/>
    <w:multiLevelType w:val="hybridMultilevel"/>
    <w:tmpl w:val="A14C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736CE"/>
    <w:multiLevelType w:val="hybridMultilevel"/>
    <w:tmpl w:val="8110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755D7"/>
    <w:multiLevelType w:val="hybridMultilevel"/>
    <w:tmpl w:val="D730FF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87A1B79"/>
    <w:multiLevelType w:val="multilevel"/>
    <w:tmpl w:val="6274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F5590"/>
    <w:multiLevelType w:val="hybridMultilevel"/>
    <w:tmpl w:val="8482057E"/>
    <w:lvl w:ilvl="0" w:tplc="04090001">
      <w:start w:val="1"/>
      <w:numFmt w:val="bullet"/>
      <w:lvlText w:val=""/>
      <w:lvlJc w:val="left"/>
      <w:pPr>
        <w:tabs>
          <w:tab w:val="num" w:pos="720"/>
        </w:tabs>
        <w:ind w:left="720" w:hanging="360"/>
      </w:pPr>
      <w:rPr>
        <w:rFonts w:ascii="Symbol" w:eastAsia="Times New Roman" w:hAnsi="Symbol" w:hint="default"/>
      </w:rPr>
    </w:lvl>
    <w:lvl w:ilvl="1" w:tplc="A36ACB22">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2D5F3A"/>
    <w:multiLevelType w:val="hybridMultilevel"/>
    <w:tmpl w:val="C0EEF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41E0C"/>
    <w:multiLevelType w:val="hybridMultilevel"/>
    <w:tmpl w:val="C182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4291D"/>
    <w:multiLevelType w:val="hybridMultilevel"/>
    <w:tmpl w:val="950C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708F1"/>
    <w:multiLevelType w:val="hybridMultilevel"/>
    <w:tmpl w:val="F9EA0E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3730F4"/>
    <w:multiLevelType w:val="hybridMultilevel"/>
    <w:tmpl w:val="76A07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FE79D6"/>
    <w:multiLevelType w:val="multilevel"/>
    <w:tmpl w:val="C1CE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B1382"/>
    <w:multiLevelType w:val="hybridMultilevel"/>
    <w:tmpl w:val="208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5"/>
  </w:num>
  <w:num w:numId="4">
    <w:abstractNumId w:val="18"/>
  </w:num>
  <w:num w:numId="5">
    <w:abstractNumId w:val="7"/>
  </w:num>
  <w:num w:numId="6">
    <w:abstractNumId w:val="8"/>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0"/>
  </w:num>
  <w:num w:numId="9">
    <w:abstractNumId w:val="2"/>
  </w:num>
  <w:num w:numId="10">
    <w:abstractNumId w:val="3"/>
  </w:num>
  <w:num w:numId="11">
    <w:abstractNumId w:val="27"/>
  </w:num>
  <w:num w:numId="12">
    <w:abstractNumId w:val="23"/>
  </w:num>
  <w:num w:numId="13">
    <w:abstractNumId w:val="17"/>
  </w:num>
  <w:num w:numId="14">
    <w:abstractNumId w:val="22"/>
  </w:num>
  <w:num w:numId="15">
    <w:abstractNumId w:val="21"/>
  </w:num>
  <w:num w:numId="16">
    <w:abstractNumId w:val="11"/>
  </w:num>
  <w:num w:numId="17">
    <w:abstractNumId w:val="6"/>
  </w:num>
  <w:num w:numId="18">
    <w:abstractNumId w:val="24"/>
  </w:num>
  <w:num w:numId="19">
    <w:abstractNumId w:val="4"/>
  </w:num>
  <w:num w:numId="20">
    <w:abstractNumId w:val="15"/>
  </w:num>
  <w:num w:numId="21">
    <w:abstractNumId w:val="12"/>
  </w:num>
  <w:num w:numId="22">
    <w:abstractNumId w:val="14"/>
  </w:num>
  <w:num w:numId="23">
    <w:abstractNumId w:val="26"/>
  </w:num>
  <w:num w:numId="24">
    <w:abstractNumId w:val="1"/>
  </w:num>
  <w:num w:numId="25">
    <w:abstractNumId w:val="19"/>
  </w:num>
  <w:num w:numId="26">
    <w:abstractNumId w:val="16"/>
  </w:num>
  <w:num w:numId="27">
    <w:abstractNumId w:val="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2FD67B1-864F-43B6-8BA1-DC8EEC690335}"/>
    <w:docVar w:name="dgnword-eventsink" w:val="1411800780896"/>
  </w:docVars>
  <w:rsids>
    <w:rsidRoot w:val="000950F7"/>
    <w:rsid w:val="00000250"/>
    <w:rsid w:val="00000606"/>
    <w:rsid w:val="00000DA9"/>
    <w:rsid w:val="000028A3"/>
    <w:rsid w:val="0000413E"/>
    <w:rsid w:val="000052E3"/>
    <w:rsid w:val="000061EF"/>
    <w:rsid w:val="000065AC"/>
    <w:rsid w:val="000076C4"/>
    <w:rsid w:val="0001080E"/>
    <w:rsid w:val="00010825"/>
    <w:rsid w:val="00010ECD"/>
    <w:rsid w:val="000114AB"/>
    <w:rsid w:val="000119EE"/>
    <w:rsid w:val="000124BD"/>
    <w:rsid w:val="00012F42"/>
    <w:rsid w:val="00013970"/>
    <w:rsid w:val="00013B9B"/>
    <w:rsid w:val="000156BA"/>
    <w:rsid w:val="00016163"/>
    <w:rsid w:val="00017496"/>
    <w:rsid w:val="00020BA4"/>
    <w:rsid w:val="00020CF0"/>
    <w:rsid w:val="0002143A"/>
    <w:rsid w:val="00021BE0"/>
    <w:rsid w:val="00021D91"/>
    <w:rsid w:val="00021FC5"/>
    <w:rsid w:val="0002406F"/>
    <w:rsid w:val="000244E4"/>
    <w:rsid w:val="000252B0"/>
    <w:rsid w:val="000254B4"/>
    <w:rsid w:val="00025A4A"/>
    <w:rsid w:val="000276EB"/>
    <w:rsid w:val="000277EC"/>
    <w:rsid w:val="00030942"/>
    <w:rsid w:val="00031DE2"/>
    <w:rsid w:val="00031E2E"/>
    <w:rsid w:val="00033114"/>
    <w:rsid w:val="000334E3"/>
    <w:rsid w:val="00033EE4"/>
    <w:rsid w:val="0003429F"/>
    <w:rsid w:val="00034A18"/>
    <w:rsid w:val="0003512C"/>
    <w:rsid w:val="00035E1A"/>
    <w:rsid w:val="00036B8A"/>
    <w:rsid w:val="00037CC5"/>
    <w:rsid w:val="00037F55"/>
    <w:rsid w:val="00040399"/>
    <w:rsid w:val="00040953"/>
    <w:rsid w:val="0004113D"/>
    <w:rsid w:val="00041714"/>
    <w:rsid w:val="00041875"/>
    <w:rsid w:val="00042370"/>
    <w:rsid w:val="0004587E"/>
    <w:rsid w:val="000459B5"/>
    <w:rsid w:val="000477A5"/>
    <w:rsid w:val="00047DA2"/>
    <w:rsid w:val="00050F17"/>
    <w:rsid w:val="0005158A"/>
    <w:rsid w:val="00051E02"/>
    <w:rsid w:val="00052E36"/>
    <w:rsid w:val="0005376C"/>
    <w:rsid w:val="00053BBA"/>
    <w:rsid w:val="00053E12"/>
    <w:rsid w:val="00055B27"/>
    <w:rsid w:val="00055F50"/>
    <w:rsid w:val="00057F91"/>
    <w:rsid w:val="00060A8E"/>
    <w:rsid w:val="00060B18"/>
    <w:rsid w:val="0006166A"/>
    <w:rsid w:val="00062617"/>
    <w:rsid w:val="00062D53"/>
    <w:rsid w:val="00063B9D"/>
    <w:rsid w:val="00065DC5"/>
    <w:rsid w:val="00066BDF"/>
    <w:rsid w:val="0007212F"/>
    <w:rsid w:val="00072547"/>
    <w:rsid w:val="00072CF9"/>
    <w:rsid w:val="00073D4C"/>
    <w:rsid w:val="00073E77"/>
    <w:rsid w:val="000749F1"/>
    <w:rsid w:val="00075DA6"/>
    <w:rsid w:val="00076357"/>
    <w:rsid w:val="00077792"/>
    <w:rsid w:val="00077C5E"/>
    <w:rsid w:val="000811CB"/>
    <w:rsid w:val="000814F1"/>
    <w:rsid w:val="00081661"/>
    <w:rsid w:val="000818FA"/>
    <w:rsid w:val="00082FCB"/>
    <w:rsid w:val="00083214"/>
    <w:rsid w:val="000839C9"/>
    <w:rsid w:val="00084C2E"/>
    <w:rsid w:val="00084EE6"/>
    <w:rsid w:val="00085E8E"/>
    <w:rsid w:val="000875C7"/>
    <w:rsid w:val="00087E5F"/>
    <w:rsid w:val="00087F39"/>
    <w:rsid w:val="00090305"/>
    <w:rsid w:val="00090B96"/>
    <w:rsid w:val="00091625"/>
    <w:rsid w:val="0009166D"/>
    <w:rsid w:val="0009229B"/>
    <w:rsid w:val="0009246D"/>
    <w:rsid w:val="000927FA"/>
    <w:rsid w:val="00092C31"/>
    <w:rsid w:val="000930A5"/>
    <w:rsid w:val="00093B63"/>
    <w:rsid w:val="00093EB5"/>
    <w:rsid w:val="00094577"/>
    <w:rsid w:val="000950F2"/>
    <w:rsid w:val="000950F7"/>
    <w:rsid w:val="00095EB0"/>
    <w:rsid w:val="0009601B"/>
    <w:rsid w:val="0009615D"/>
    <w:rsid w:val="00097FD4"/>
    <w:rsid w:val="000A1687"/>
    <w:rsid w:val="000A1B93"/>
    <w:rsid w:val="000A1BEE"/>
    <w:rsid w:val="000A239D"/>
    <w:rsid w:val="000A23B6"/>
    <w:rsid w:val="000A2A03"/>
    <w:rsid w:val="000A5205"/>
    <w:rsid w:val="000A6054"/>
    <w:rsid w:val="000A7587"/>
    <w:rsid w:val="000B051B"/>
    <w:rsid w:val="000B1439"/>
    <w:rsid w:val="000B1476"/>
    <w:rsid w:val="000B1EF2"/>
    <w:rsid w:val="000B23E8"/>
    <w:rsid w:val="000B2C5F"/>
    <w:rsid w:val="000B2D79"/>
    <w:rsid w:val="000B2E6E"/>
    <w:rsid w:val="000B3741"/>
    <w:rsid w:val="000B37DB"/>
    <w:rsid w:val="000B6409"/>
    <w:rsid w:val="000B64A2"/>
    <w:rsid w:val="000B79B2"/>
    <w:rsid w:val="000C06DA"/>
    <w:rsid w:val="000C0EB6"/>
    <w:rsid w:val="000C27A3"/>
    <w:rsid w:val="000C2EE5"/>
    <w:rsid w:val="000C308B"/>
    <w:rsid w:val="000C3E94"/>
    <w:rsid w:val="000C4868"/>
    <w:rsid w:val="000C4982"/>
    <w:rsid w:val="000C571F"/>
    <w:rsid w:val="000C6E91"/>
    <w:rsid w:val="000D00F5"/>
    <w:rsid w:val="000D02E7"/>
    <w:rsid w:val="000D196F"/>
    <w:rsid w:val="000D1FBE"/>
    <w:rsid w:val="000D23B6"/>
    <w:rsid w:val="000D30A9"/>
    <w:rsid w:val="000D4A76"/>
    <w:rsid w:val="000D4BB6"/>
    <w:rsid w:val="000D5557"/>
    <w:rsid w:val="000E0425"/>
    <w:rsid w:val="000E0B74"/>
    <w:rsid w:val="000E0E1D"/>
    <w:rsid w:val="000E324E"/>
    <w:rsid w:val="000E48B3"/>
    <w:rsid w:val="000E5112"/>
    <w:rsid w:val="000E51D5"/>
    <w:rsid w:val="000F00E8"/>
    <w:rsid w:val="000F02DC"/>
    <w:rsid w:val="000F0346"/>
    <w:rsid w:val="000F1147"/>
    <w:rsid w:val="000F12B0"/>
    <w:rsid w:val="000F38BE"/>
    <w:rsid w:val="000F41FE"/>
    <w:rsid w:val="000F4C68"/>
    <w:rsid w:val="000F52D2"/>
    <w:rsid w:val="00100338"/>
    <w:rsid w:val="00102519"/>
    <w:rsid w:val="0010281F"/>
    <w:rsid w:val="00104B34"/>
    <w:rsid w:val="00105CAE"/>
    <w:rsid w:val="001060C5"/>
    <w:rsid w:val="001076BE"/>
    <w:rsid w:val="00107C59"/>
    <w:rsid w:val="00107DB6"/>
    <w:rsid w:val="001132AF"/>
    <w:rsid w:val="00114C41"/>
    <w:rsid w:val="00114F1C"/>
    <w:rsid w:val="001151BD"/>
    <w:rsid w:val="0011644F"/>
    <w:rsid w:val="00117FE6"/>
    <w:rsid w:val="001202F7"/>
    <w:rsid w:val="001220A2"/>
    <w:rsid w:val="00123538"/>
    <w:rsid w:val="001237BD"/>
    <w:rsid w:val="00124A1B"/>
    <w:rsid w:val="00124A51"/>
    <w:rsid w:val="00125865"/>
    <w:rsid w:val="00125A0E"/>
    <w:rsid w:val="001267EA"/>
    <w:rsid w:val="0012751E"/>
    <w:rsid w:val="00127D6A"/>
    <w:rsid w:val="00130461"/>
    <w:rsid w:val="001308EA"/>
    <w:rsid w:val="00131146"/>
    <w:rsid w:val="00131409"/>
    <w:rsid w:val="00131F37"/>
    <w:rsid w:val="00131F90"/>
    <w:rsid w:val="00132929"/>
    <w:rsid w:val="00133AEA"/>
    <w:rsid w:val="00133BE4"/>
    <w:rsid w:val="001344F6"/>
    <w:rsid w:val="00134969"/>
    <w:rsid w:val="00134D93"/>
    <w:rsid w:val="00135222"/>
    <w:rsid w:val="00135FD4"/>
    <w:rsid w:val="0013628D"/>
    <w:rsid w:val="00136537"/>
    <w:rsid w:val="00136CCB"/>
    <w:rsid w:val="001400D0"/>
    <w:rsid w:val="00142050"/>
    <w:rsid w:val="00142554"/>
    <w:rsid w:val="001434B9"/>
    <w:rsid w:val="00143B38"/>
    <w:rsid w:val="00144150"/>
    <w:rsid w:val="00144720"/>
    <w:rsid w:val="001454CC"/>
    <w:rsid w:val="0014569F"/>
    <w:rsid w:val="001458E6"/>
    <w:rsid w:val="00145E1B"/>
    <w:rsid w:val="00146451"/>
    <w:rsid w:val="0014722A"/>
    <w:rsid w:val="0015055D"/>
    <w:rsid w:val="00150F8D"/>
    <w:rsid w:val="0015202B"/>
    <w:rsid w:val="001521FC"/>
    <w:rsid w:val="00152206"/>
    <w:rsid w:val="0015309A"/>
    <w:rsid w:val="00154204"/>
    <w:rsid w:val="001556F2"/>
    <w:rsid w:val="00155D90"/>
    <w:rsid w:val="001561AA"/>
    <w:rsid w:val="0015651E"/>
    <w:rsid w:val="001565F5"/>
    <w:rsid w:val="001567EE"/>
    <w:rsid w:val="00156B95"/>
    <w:rsid w:val="001613F8"/>
    <w:rsid w:val="001622B9"/>
    <w:rsid w:val="00162693"/>
    <w:rsid w:val="00162CEF"/>
    <w:rsid w:val="00163B07"/>
    <w:rsid w:val="00163FCA"/>
    <w:rsid w:val="00164517"/>
    <w:rsid w:val="001665CA"/>
    <w:rsid w:val="001666CE"/>
    <w:rsid w:val="001666CF"/>
    <w:rsid w:val="00170246"/>
    <w:rsid w:val="00170801"/>
    <w:rsid w:val="001708B7"/>
    <w:rsid w:val="001714A1"/>
    <w:rsid w:val="0017201C"/>
    <w:rsid w:val="00172356"/>
    <w:rsid w:val="001752BB"/>
    <w:rsid w:val="00175B18"/>
    <w:rsid w:val="00175C6C"/>
    <w:rsid w:val="00175FF2"/>
    <w:rsid w:val="00176590"/>
    <w:rsid w:val="00177209"/>
    <w:rsid w:val="001775DC"/>
    <w:rsid w:val="0017766E"/>
    <w:rsid w:val="00177B98"/>
    <w:rsid w:val="00180233"/>
    <w:rsid w:val="00181144"/>
    <w:rsid w:val="001813F2"/>
    <w:rsid w:val="001828E5"/>
    <w:rsid w:val="00182A57"/>
    <w:rsid w:val="001836E7"/>
    <w:rsid w:val="00184B6B"/>
    <w:rsid w:val="00184E7D"/>
    <w:rsid w:val="00186973"/>
    <w:rsid w:val="001870F3"/>
    <w:rsid w:val="00190CAB"/>
    <w:rsid w:val="001921A3"/>
    <w:rsid w:val="001924C0"/>
    <w:rsid w:val="00192687"/>
    <w:rsid w:val="00192C1C"/>
    <w:rsid w:val="00192D29"/>
    <w:rsid w:val="00193865"/>
    <w:rsid w:val="0019414C"/>
    <w:rsid w:val="0019538C"/>
    <w:rsid w:val="00197339"/>
    <w:rsid w:val="00197BE3"/>
    <w:rsid w:val="001A03D3"/>
    <w:rsid w:val="001A2843"/>
    <w:rsid w:val="001A2AD2"/>
    <w:rsid w:val="001A3A37"/>
    <w:rsid w:val="001A3E63"/>
    <w:rsid w:val="001A55C3"/>
    <w:rsid w:val="001A5CD0"/>
    <w:rsid w:val="001B0014"/>
    <w:rsid w:val="001B01BA"/>
    <w:rsid w:val="001B1913"/>
    <w:rsid w:val="001B1EFE"/>
    <w:rsid w:val="001B2A21"/>
    <w:rsid w:val="001B2AA0"/>
    <w:rsid w:val="001B33FB"/>
    <w:rsid w:val="001B367C"/>
    <w:rsid w:val="001B435F"/>
    <w:rsid w:val="001B5861"/>
    <w:rsid w:val="001B5EE8"/>
    <w:rsid w:val="001B71FE"/>
    <w:rsid w:val="001C25AF"/>
    <w:rsid w:val="001C280A"/>
    <w:rsid w:val="001C284A"/>
    <w:rsid w:val="001C4986"/>
    <w:rsid w:val="001C49A4"/>
    <w:rsid w:val="001C4F57"/>
    <w:rsid w:val="001C576E"/>
    <w:rsid w:val="001C5849"/>
    <w:rsid w:val="001C5CA1"/>
    <w:rsid w:val="001C7084"/>
    <w:rsid w:val="001C7C59"/>
    <w:rsid w:val="001D076A"/>
    <w:rsid w:val="001D629E"/>
    <w:rsid w:val="001D6E11"/>
    <w:rsid w:val="001D6E61"/>
    <w:rsid w:val="001E0556"/>
    <w:rsid w:val="001E0EFE"/>
    <w:rsid w:val="001E0F36"/>
    <w:rsid w:val="001E1005"/>
    <w:rsid w:val="001E2370"/>
    <w:rsid w:val="001E2BFF"/>
    <w:rsid w:val="001E30BF"/>
    <w:rsid w:val="001E3A72"/>
    <w:rsid w:val="001E49FA"/>
    <w:rsid w:val="001E4B5E"/>
    <w:rsid w:val="001F0B97"/>
    <w:rsid w:val="001F1024"/>
    <w:rsid w:val="001F37DA"/>
    <w:rsid w:val="001F47FF"/>
    <w:rsid w:val="001F6068"/>
    <w:rsid w:val="001F74F9"/>
    <w:rsid w:val="001F7928"/>
    <w:rsid w:val="001F7A5D"/>
    <w:rsid w:val="001F7AAD"/>
    <w:rsid w:val="001F7AE1"/>
    <w:rsid w:val="001F7DBF"/>
    <w:rsid w:val="00200DE3"/>
    <w:rsid w:val="00201661"/>
    <w:rsid w:val="00201D68"/>
    <w:rsid w:val="00203996"/>
    <w:rsid w:val="0020446A"/>
    <w:rsid w:val="002044ED"/>
    <w:rsid w:val="0020481E"/>
    <w:rsid w:val="00204A43"/>
    <w:rsid w:val="00204C9E"/>
    <w:rsid w:val="00205238"/>
    <w:rsid w:val="002052D0"/>
    <w:rsid w:val="00205A54"/>
    <w:rsid w:val="00205DF4"/>
    <w:rsid w:val="00205E1F"/>
    <w:rsid w:val="0020653B"/>
    <w:rsid w:val="00206B39"/>
    <w:rsid w:val="00210547"/>
    <w:rsid w:val="002112F9"/>
    <w:rsid w:val="00212D65"/>
    <w:rsid w:val="00213789"/>
    <w:rsid w:val="00216C9D"/>
    <w:rsid w:val="00216EF4"/>
    <w:rsid w:val="00217CB3"/>
    <w:rsid w:val="00217FCC"/>
    <w:rsid w:val="002246C9"/>
    <w:rsid w:val="0022592F"/>
    <w:rsid w:val="00226308"/>
    <w:rsid w:val="00230348"/>
    <w:rsid w:val="0023066C"/>
    <w:rsid w:val="00230B5C"/>
    <w:rsid w:val="002319BB"/>
    <w:rsid w:val="00233D12"/>
    <w:rsid w:val="00235D56"/>
    <w:rsid w:val="00236A34"/>
    <w:rsid w:val="00237813"/>
    <w:rsid w:val="00237CF7"/>
    <w:rsid w:val="002409FD"/>
    <w:rsid w:val="00240BE2"/>
    <w:rsid w:val="00241266"/>
    <w:rsid w:val="002419C6"/>
    <w:rsid w:val="00241ED8"/>
    <w:rsid w:val="0024226C"/>
    <w:rsid w:val="00242690"/>
    <w:rsid w:val="00242B6F"/>
    <w:rsid w:val="0024354C"/>
    <w:rsid w:val="00243AB6"/>
    <w:rsid w:val="00243B24"/>
    <w:rsid w:val="00245264"/>
    <w:rsid w:val="00246F7C"/>
    <w:rsid w:val="00250E7B"/>
    <w:rsid w:val="002513F3"/>
    <w:rsid w:val="00251701"/>
    <w:rsid w:val="00251E0D"/>
    <w:rsid w:val="00252361"/>
    <w:rsid w:val="00252605"/>
    <w:rsid w:val="00252B50"/>
    <w:rsid w:val="00253814"/>
    <w:rsid w:val="00253B2C"/>
    <w:rsid w:val="00254912"/>
    <w:rsid w:val="00256331"/>
    <w:rsid w:val="0025666C"/>
    <w:rsid w:val="00256DBD"/>
    <w:rsid w:val="00257726"/>
    <w:rsid w:val="0026050F"/>
    <w:rsid w:val="00262C7F"/>
    <w:rsid w:val="00264FC9"/>
    <w:rsid w:val="00266582"/>
    <w:rsid w:val="002666B3"/>
    <w:rsid w:val="002669AA"/>
    <w:rsid w:val="00266E58"/>
    <w:rsid w:val="00266E96"/>
    <w:rsid w:val="00267188"/>
    <w:rsid w:val="00270089"/>
    <w:rsid w:val="00270171"/>
    <w:rsid w:val="00270987"/>
    <w:rsid w:val="00270E23"/>
    <w:rsid w:val="0027131B"/>
    <w:rsid w:val="00271A17"/>
    <w:rsid w:val="0027204C"/>
    <w:rsid w:val="00272BA5"/>
    <w:rsid w:val="002733DD"/>
    <w:rsid w:val="0027349A"/>
    <w:rsid w:val="0027455A"/>
    <w:rsid w:val="00274649"/>
    <w:rsid w:val="00274C03"/>
    <w:rsid w:val="00276F7A"/>
    <w:rsid w:val="0028144B"/>
    <w:rsid w:val="00281F0E"/>
    <w:rsid w:val="00281F98"/>
    <w:rsid w:val="002826B0"/>
    <w:rsid w:val="00282899"/>
    <w:rsid w:val="00282DCA"/>
    <w:rsid w:val="00284AAB"/>
    <w:rsid w:val="00284F12"/>
    <w:rsid w:val="002858FF"/>
    <w:rsid w:val="00285F6D"/>
    <w:rsid w:val="00285F9C"/>
    <w:rsid w:val="0028623E"/>
    <w:rsid w:val="00286DA4"/>
    <w:rsid w:val="002879B0"/>
    <w:rsid w:val="0029087B"/>
    <w:rsid w:val="00290A1F"/>
    <w:rsid w:val="00291206"/>
    <w:rsid w:val="00291248"/>
    <w:rsid w:val="002914CF"/>
    <w:rsid w:val="002915F1"/>
    <w:rsid w:val="00291A0F"/>
    <w:rsid w:val="00294EDF"/>
    <w:rsid w:val="00295CEA"/>
    <w:rsid w:val="00296AF0"/>
    <w:rsid w:val="00296BB0"/>
    <w:rsid w:val="00297AC0"/>
    <w:rsid w:val="002A183E"/>
    <w:rsid w:val="002A1845"/>
    <w:rsid w:val="002A1B86"/>
    <w:rsid w:val="002A300B"/>
    <w:rsid w:val="002A38A7"/>
    <w:rsid w:val="002A3AB2"/>
    <w:rsid w:val="002A436D"/>
    <w:rsid w:val="002A4A79"/>
    <w:rsid w:val="002A4AA7"/>
    <w:rsid w:val="002A4AAE"/>
    <w:rsid w:val="002A5CBF"/>
    <w:rsid w:val="002A7182"/>
    <w:rsid w:val="002B0D23"/>
    <w:rsid w:val="002B2EAD"/>
    <w:rsid w:val="002B32EF"/>
    <w:rsid w:val="002B4252"/>
    <w:rsid w:val="002B5537"/>
    <w:rsid w:val="002B600F"/>
    <w:rsid w:val="002B61AF"/>
    <w:rsid w:val="002B7BB4"/>
    <w:rsid w:val="002B7DC9"/>
    <w:rsid w:val="002C0405"/>
    <w:rsid w:val="002C0AE5"/>
    <w:rsid w:val="002C0BB8"/>
    <w:rsid w:val="002C0CC7"/>
    <w:rsid w:val="002C0CEB"/>
    <w:rsid w:val="002C10AB"/>
    <w:rsid w:val="002C129C"/>
    <w:rsid w:val="002C1390"/>
    <w:rsid w:val="002C1C97"/>
    <w:rsid w:val="002C2022"/>
    <w:rsid w:val="002C27AF"/>
    <w:rsid w:val="002C2C4D"/>
    <w:rsid w:val="002C3BC8"/>
    <w:rsid w:val="002C49BE"/>
    <w:rsid w:val="002C4B72"/>
    <w:rsid w:val="002C7168"/>
    <w:rsid w:val="002C721E"/>
    <w:rsid w:val="002D1F77"/>
    <w:rsid w:val="002D2404"/>
    <w:rsid w:val="002D2D2D"/>
    <w:rsid w:val="002D38FA"/>
    <w:rsid w:val="002D3ADB"/>
    <w:rsid w:val="002D457F"/>
    <w:rsid w:val="002D474E"/>
    <w:rsid w:val="002D566F"/>
    <w:rsid w:val="002D5A74"/>
    <w:rsid w:val="002D61F4"/>
    <w:rsid w:val="002D6B7C"/>
    <w:rsid w:val="002D731F"/>
    <w:rsid w:val="002D7667"/>
    <w:rsid w:val="002E07F7"/>
    <w:rsid w:val="002E1120"/>
    <w:rsid w:val="002E15E7"/>
    <w:rsid w:val="002E1BE5"/>
    <w:rsid w:val="002E20EC"/>
    <w:rsid w:val="002E3382"/>
    <w:rsid w:val="002E4F21"/>
    <w:rsid w:val="002E69A4"/>
    <w:rsid w:val="002E743D"/>
    <w:rsid w:val="002F1EED"/>
    <w:rsid w:val="002F2B1D"/>
    <w:rsid w:val="002F2DB6"/>
    <w:rsid w:val="002F373C"/>
    <w:rsid w:val="002F451F"/>
    <w:rsid w:val="00300025"/>
    <w:rsid w:val="00300872"/>
    <w:rsid w:val="00301ED4"/>
    <w:rsid w:val="0030232E"/>
    <w:rsid w:val="003026C3"/>
    <w:rsid w:val="003037FB"/>
    <w:rsid w:val="00303E43"/>
    <w:rsid w:val="00303F88"/>
    <w:rsid w:val="00304135"/>
    <w:rsid w:val="0030451A"/>
    <w:rsid w:val="00304F8E"/>
    <w:rsid w:val="00305DCD"/>
    <w:rsid w:val="00307250"/>
    <w:rsid w:val="00307C93"/>
    <w:rsid w:val="003111F2"/>
    <w:rsid w:val="003112A4"/>
    <w:rsid w:val="003132AF"/>
    <w:rsid w:val="00313594"/>
    <w:rsid w:val="00313FAA"/>
    <w:rsid w:val="003149F9"/>
    <w:rsid w:val="003151C4"/>
    <w:rsid w:val="003154C5"/>
    <w:rsid w:val="003159A1"/>
    <w:rsid w:val="00315B17"/>
    <w:rsid w:val="00316ED2"/>
    <w:rsid w:val="003172E0"/>
    <w:rsid w:val="00320881"/>
    <w:rsid w:val="003221BB"/>
    <w:rsid w:val="00322451"/>
    <w:rsid w:val="00322D79"/>
    <w:rsid w:val="00322F85"/>
    <w:rsid w:val="00323034"/>
    <w:rsid w:val="003245EB"/>
    <w:rsid w:val="003248A3"/>
    <w:rsid w:val="00326643"/>
    <w:rsid w:val="00326826"/>
    <w:rsid w:val="00326C2D"/>
    <w:rsid w:val="00327839"/>
    <w:rsid w:val="00330CC6"/>
    <w:rsid w:val="00331290"/>
    <w:rsid w:val="003319D9"/>
    <w:rsid w:val="00331D74"/>
    <w:rsid w:val="0033294C"/>
    <w:rsid w:val="00332ABF"/>
    <w:rsid w:val="00332C8F"/>
    <w:rsid w:val="00332D4F"/>
    <w:rsid w:val="00334215"/>
    <w:rsid w:val="00334427"/>
    <w:rsid w:val="0033479F"/>
    <w:rsid w:val="00335721"/>
    <w:rsid w:val="00341747"/>
    <w:rsid w:val="0034246D"/>
    <w:rsid w:val="00342623"/>
    <w:rsid w:val="003426A6"/>
    <w:rsid w:val="0034272C"/>
    <w:rsid w:val="003431E2"/>
    <w:rsid w:val="0034400B"/>
    <w:rsid w:val="003441D3"/>
    <w:rsid w:val="00344239"/>
    <w:rsid w:val="0034476B"/>
    <w:rsid w:val="00344C80"/>
    <w:rsid w:val="00344D5F"/>
    <w:rsid w:val="00344F0F"/>
    <w:rsid w:val="0034589A"/>
    <w:rsid w:val="00345BD6"/>
    <w:rsid w:val="00347511"/>
    <w:rsid w:val="003511AC"/>
    <w:rsid w:val="00351864"/>
    <w:rsid w:val="003527FF"/>
    <w:rsid w:val="00352D57"/>
    <w:rsid w:val="00352F24"/>
    <w:rsid w:val="00353819"/>
    <w:rsid w:val="0035489C"/>
    <w:rsid w:val="003556D8"/>
    <w:rsid w:val="00356040"/>
    <w:rsid w:val="00357433"/>
    <w:rsid w:val="0036216E"/>
    <w:rsid w:val="003631DF"/>
    <w:rsid w:val="00363CE3"/>
    <w:rsid w:val="00363DDF"/>
    <w:rsid w:val="00364D5D"/>
    <w:rsid w:val="00364F1F"/>
    <w:rsid w:val="00365031"/>
    <w:rsid w:val="00365EBF"/>
    <w:rsid w:val="0036664B"/>
    <w:rsid w:val="00370B64"/>
    <w:rsid w:val="00372165"/>
    <w:rsid w:val="00372CAF"/>
    <w:rsid w:val="00373414"/>
    <w:rsid w:val="003742BF"/>
    <w:rsid w:val="00374352"/>
    <w:rsid w:val="0037440A"/>
    <w:rsid w:val="00374DE0"/>
    <w:rsid w:val="003759FA"/>
    <w:rsid w:val="00375B40"/>
    <w:rsid w:val="003760A6"/>
    <w:rsid w:val="00376312"/>
    <w:rsid w:val="00377638"/>
    <w:rsid w:val="00377D3E"/>
    <w:rsid w:val="003801EF"/>
    <w:rsid w:val="003802D8"/>
    <w:rsid w:val="00381987"/>
    <w:rsid w:val="00381B8A"/>
    <w:rsid w:val="00382967"/>
    <w:rsid w:val="00382C24"/>
    <w:rsid w:val="00382DD0"/>
    <w:rsid w:val="00383208"/>
    <w:rsid w:val="003851B3"/>
    <w:rsid w:val="003859EC"/>
    <w:rsid w:val="00386A18"/>
    <w:rsid w:val="00387C11"/>
    <w:rsid w:val="003902DE"/>
    <w:rsid w:val="0039054E"/>
    <w:rsid w:val="003905B8"/>
    <w:rsid w:val="00391562"/>
    <w:rsid w:val="0039204B"/>
    <w:rsid w:val="003932C0"/>
    <w:rsid w:val="003934BF"/>
    <w:rsid w:val="0039442F"/>
    <w:rsid w:val="00397825"/>
    <w:rsid w:val="00397AC8"/>
    <w:rsid w:val="00397D3F"/>
    <w:rsid w:val="00397FE1"/>
    <w:rsid w:val="003A03E6"/>
    <w:rsid w:val="003A1CF7"/>
    <w:rsid w:val="003A333E"/>
    <w:rsid w:val="003A3884"/>
    <w:rsid w:val="003A41AE"/>
    <w:rsid w:val="003A4FFB"/>
    <w:rsid w:val="003A5017"/>
    <w:rsid w:val="003A5087"/>
    <w:rsid w:val="003A681B"/>
    <w:rsid w:val="003A7D6A"/>
    <w:rsid w:val="003B0565"/>
    <w:rsid w:val="003B079C"/>
    <w:rsid w:val="003B1F9A"/>
    <w:rsid w:val="003B2434"/>
    <w:rsid w:val="003B2840"/>
    <w:rsid w:val="003B461D"/>
    <w:rsid w:val="003B49F0"/>
    <w:rsid w:val="003B4D02"/>
    <w:rsid w:val="003B5F47"/>
    <w:rsid w:val="003B6673"/>
    <w:rsid w:val="003C0BC8"/>
    <w:rsid w:val="003C196B"/>
    <w:rsid w:val="003C1A58"/>
    <w:rsid w:val="003C1A75"/>
    <w:rsid w:val="003C1C64"/>
    <w:rsid w:val="003C33AC"/>
    <w:rsid w:val="003C3F1B"/>
    <w:rsid w:val="003C4268"/>
    <w:rsid w:val="003C430B"/>
    <w:rsid w:val="003C43BC"/>
    <w:rsid w:val="003C5934"/>
    <w:rsid w:val="003C7775"/>
    <w:rsid w:val="003C787B"/>
    <w:rsid w:val="003C7A7B"/>
    <w:rsid w:val="003D0574"/>
    <w:rsid w:val="003D128D"/>
    <w:rsid w:val="003D2A06"/>
    <w:rsid w:val="003D3BA2"/>
    <w:rsid w:val="003D4819"/>
    <w:rsid w:val="003D4F49"/>
    <w:rsid w:val="003D5431"/>
    <w:rsid w:val="003D5840"/>
    <w:rsid w:val="003D5E36"/>
    <w:rsid w:val="003D6026"/>
    <w:rsid w:val="003D75D5"/>
    <w:rsid w:val="003D7D8F"/>
    <w:rsid w:val="003D7EAB"/>
    <w:rsid w:val="003E195A"/>
    <w:rsid w:val="003E28E8"/>
    <w:rsid w:val="003E2B5B"/>
    <w:rsid w:val="003E31DE"/>
    <w:rsid w:val="003E5B09"/>
    <w:rsid w:val="003E5CF6"/>
    <w:rsid w:val="003E6295"/>
    <w:rsid w:val="003E6DF7"/>
    <w:rsid w:val="003E70DA"/>
    <w:rsid w:val="003E78DF"/>
    <w:rsid w:val="003F4285"/>
    <w:rsid w:val="003F4E66"/>
    <w:rsid w:val="003F5317"/>
    <w:rsid w:val="003F775E"/>
    <w:rsid w:val="00401843"/>
    <w:rsid w:val="00402611"/>
    <w:rsid w:val="00403433"/>
    <w:rsid w:val="0040402A"/>
    <w:rsid w:val="004040FA"/>
    <w:rsid w:val="004043CD"/>
    <w:rsid w:val="00405435"/>
    <w:rsid w:val="004055FB"/>
    <w:rsid w:val="00406463"/>
    <w:rsid w:val="00406DDC"/>
    <w:rsid w:val="004101AE"/>
    <w:rsid w:val="00410BBB"/>
    <w:rsid w:val="00411291"/>
    <w:rsid w:val="004124F1"/>
    <w:rsid w:val="0041335A"/>
    <w:rsid w:val="00413C7A"/>
    <w:rsid w:val="00413FC5"/>
    <w:rsid w:val="004143AF"/>
    <w:rsid w:val="00414814"/>
    <w:rsid w:val="0041527E"/>
    <w:rsid w:val="00415CFE"/>
    <w:rsid w:val="00415F3E"/>
    <w:rsid w:val="00416435"/>
    <w:rsid w:val="00420478"/>
    <w:rsid w:val="00420D6D"/>
    <w:rsid w:val="0042159D"/>
    <w:rsid w:val="004229A7"/>
    <w:rsid w:val="0042320C"/>
    <w:rsid w:val="00423ABF"/>
    <w:rsid w:val="00424AD5"/>
    <w:rsid w:val="00424C03"/>
    <w:rsid w:val="00424DD0"/>
    <w:rsid w:val="00425B5E"/>
    <w:rsid w:val="00426308"/>
    <w:rsid w:val="004275FE"/>
    <w:rsid w:val="00427CE5"/>
    <w:rsid w:val="004302DD"/>
    <w:rsid w:val="00430D35"/>
    <w:rsid w:val="00433815"/>
    <w:rsid w:val="004348A5"/>
    <w:rsid w:val="00435023"/>
    <w:rsid w:val="00435E03"/>
    <w:rsid w:val="0043619E"/>
    <w:rsid w:val="00437259"/>
    <w:rsid w:val="004418CA"/>
    <w:rsid w:val="00441A8C"/>
    <w:rsid w:val="00441D33"/>
    <w:rsid w:val="00441F95"/>
    <w:rsid w:val="0044258D"/>
    <w:rsid w:val="004436AB"/>
    <w:rsid w:val="00443CAB"/>
    <w:rsid w:val="0044410D"/>
    <w:rsid w:val="00444DA4"/>
    <w:rsid w:val="004458B5"/>
    <w:rsid w:val="00445F15"/>
    <w:rsid w:val="00447646"/>
    <w:rsid w:val="0045244D"/>
    <w:rsid w:val="00452ABA"/>
    <w:rsid w:val="00452DD7"/>
    <w:rsid w:val="00453C4A"/>
    <w:rsid w:val="00454C0E"/>
    <w:rsid w:val="0045590F"/>
    <w:rsid w:val="00456C79"/>
    <w:rsid w:val="00460A6F"/>
    <w:rsid w:val="00463E1E"/>
    <w:rsid w:val="004655DC"/>
    <w:rsid w:val="00466248"/>
    <w:rsid w:val="0046727A"/>
    <w:rsid w:val="004672A2"/>
    <w:rsid w:val="00470F1F"/>
    <w:rsid w:val="00471894"/>
    <w:rsid w:val="00471E50"/>
    <w:rsid w:val="004720D4"/>
    <w:rsid w:val="004729A1"/>
    <w:rsid w:val="004737A5"/>
    <w:rsid w:val="00475994"/>
    <w:rsid w:val="00475D73"/>
    <w:rsid w:val="0047734F"/>
    <w:rsid w:val="0048155D"/>
    <w:rsid w:val="004818FE"/>
    <w:rsid w:val="00482D15"/>
    <w:rsid w:val="004839E4"/>
    <w:rsid w:val="00483F52"/>
    <w:rsid w:val="004854DB"/>
    <w:rsid w:val="00486EFD"/>
    <w:rsid w:val="00487447"/>
    <w:rsid w:val="00491558"/>
    <w:rsid w:val="0049178C"/>
    <w:rsid w:val="00493244"/>
    <w:rsid w:val="00495A94"/>
    <w:rsid w:val="00495B8C"/>
    <w:rsid w:val="00495E3E"/>
    <w:rsid w:val="00496508"/>
    <w:rsid w:val="0049662D"/>
    <w:rsid w:val="004A0E73"/>
    <w:rsid w:val="004A0F27"/>
    <w:rsid w:val="004A190D"/>
    <w:rsid w:val="004A20A2"/>
    <w:rsid w:val="004A222C"/>
    <w:rsid w:val="004A247D"/>
    <w:rsid w:val="004A2BFD"/>
    <w:rsid w:val="004A3BA5"/>
    <w:rsid w:val="004A6665"/>
    <w:rsid w:val="004A75F2"/>
    <w:rsid w:val="004A793D"/>
    <w:rsid w:val="004A7ADF"/>
    <w:rsid w:val="004A7CCC"/>
    <w:rsid w:val="004B0A71"/>
    <w:rsid w:val="004B112F"/>
    <w:rsid w:val="004B1BEE"/>
    <w:rsid w:val="004B1C0B"/>
    <w:rsid w:val="004B46A4"/>
    <w:rsid w:val="004B49D7"/>
    <w:rsid w:val="004B5B56"/>
    <w:rsid w:val="004B5D2E"/>
    <w:rsid w:val="004B65C7"/>
    <w:rsid w:val="004B6C16"/>
    <w:rsid w:val="004B75E4"/>
    <w:rsid w:val="004C013E"/>
    <w:rsid w:val="004C04D5"/>
    <w:rsid w:val="004C1004"/>
    <w:rsid w:val="004C1081"/>
    <w:rsid w:val="004C175B"/>
    <w:rsid w:val="004C1ABE"/>
    <w:rsid w:val="004C28C5"/>
    <w:rsid w:val="004C291C"/>
    <w:rsid w:val="004C3889"/>
    <w:rsid w:val="004C3B2F"/>
    <w:rsid w:val="004C56D8"/>
    <w:rsid w:val="004C5C43"/>
    <w:rsid w:val="004C62A9"/>
    <w:rsid w:val="004C6313"/>
    <w:rsid w:val="004C64C7"/>
    <w:rsid w:val="004C6679"/>
    <w:rsid w:val="004C66B6"/>
    <w:rsid w:val="004D03EE"/>
    <w:rsid w:val="004D0736"/>
    <w:rsid w:val="004D428B"/>
    <w:rsid w:val="004D43BD"/>
    <w:rsid w:val="004D49AC"/>
    <w:rsid w:val="004D4F0F"/>
    <w:rsid w:val="004D5999"/>
    <w:rsid w:val="004D71EE"/>
    <w:rsid w:val="004D7D5F"/>
    <w:rsid w:val="004E0AD9"/>
    <w:rsid w:val="004E0B0C"/>
    <w:rsid w:val="004E157D"/>
    <w:rsid w:val="004E324D"/>
    <w:rsid w:val="004E48EE"/>
    <w:rsid w:val="004E522A"/>
    <w:rsid w:val="004E5A57"/>
    <w:rsid w:val="004E5C27"/>
    <w:rsid w:val="004E5CEB"/>
    <w:rsid w:val="004E6BCC"/>
    <w:rsid w:val="004E792C"/>
    <w:rsid w:val="004F0379"/>
    <w:rsid w:val="004F0D56"/>
    <w:rsid w:val="004F1E1F"/>
    <w:rsid w:val="004F3BEC"/>
    <w:rsid w:val="00500C81"/>
    <w:rsid w:val="005014D2"/>
    <w:rsid w:val="00502204"/>
    <w:rsid w:val="00502F54"/>
    <w:rsid w:val="00503155"/>
    <w:rsid w:val="0050342D"/>
    <w:rsid w:val="005036C1"/>
    <w:rsid w:val="0050398C"/>
    <w:rsid w:val="005046AE"/>
    <w:rsid w:val="00504EA3"/>
    <w:rsid w:val="005051FF"/>
    <w:rsid w:val="005056DB"/>
    <w:rsid w:val="0050644A"/>
    <w:rsid w:val="00506704"/>
    <w:rsid w:val="00507958"/>
    <w:rsid w:val="00510BB6"/>
    <w:rsid w:val="005125B2"/>
    <w:rsid w:val="0051273A"/>
    <w:rsid w:val="005129FA"/>
    <w:rsid w:val="0051333C"/>
    <w:rsid w:val="00514B35"/>
    <w:rsid w:val="0051670E"/>
    <w:rsid w:val="00517761"/>
    <w:rsid w:val="00521BA4"/>
    <w:rsid w:val="00521D9A"/>
    <w:rsid w:val="00522FD6"/>
    <w:rsid w:val="00527C17"/>
    <w:rsid w:val="00527F07"/>
    <w:rsid w:val="00530BD3"/>
    <w:rsid w:val="00532852"/>
    <w:rsid w:val="00534C86"/>
    <w:rsid w:val="00534D0B"/>
    <w:rsid w:val="0053549E"/>
    <w:rsid w:val="00535D91"/>
    <w:rsid w:val="00537C72"/>
    <w:rsid w:val="005400B3"/>
    <w:rsid w:val="0054193E"/>
    <w:rsid w:val="005432BB"/>
    <w:rsid w:val="00543B02"/>
    <w:rsid w:val="00544342"/>
    <w:rsid w:val="0054470E"/>
    <w:rsid w:val="00545780"/>
    <w:rsid w:val="00546271"/>
    <w:rsid w:val="0054640A"/>
    <w:rsid w:val="00546D87"/>
    <w:rsid w:val="00547022"/>
    <w:rsid w:val="005474BC"/>
    <w:rsid w:val="00551551"/>
    <w:rsid w:val="005528CB"/>
    <w:rsid w:val="00552BD7"/>
    <w:rsid w:val="00554AB6"/>
    <w:rsid w:val="00556CBE"/>
    <w:rsid w:val="00557AC1"/>
    <w:rsid w:val="005602BC"/>
    <w:rsid w:val="005602BD"/>
    <w:rsid w:val="005605C5"/>
    <w:rsid w:val="005605DB"/>
    <w:rsid w:val="005610F8"/>
    <w:rsid w:val="00562EB5"/>
    <w:rsid w:val="0056386A"/>
    <w:rsid w:val="00565115"/>
    <w:rsid w:val="00566111"/>
    <w:rsid w:val="00566122"/>
    <w:rsid w:val="00566745"/>
    <w:rsid w:val="0056738B"/>
    <w:rsid w:val="00567F42"/>
    <w:rsid w:val="00571370"/>
    <w:rsid w:val="00571975"/>
    <w:rsid w:val="00573311"/>
    <w:rsid w:val="005738AA"/>
    <w:rsid w:val="005749C9"/>
    <w:rsid w:val="00575634"/>
    <w:rsid w:val="00577834"/>
    <w:rsid w:val="00577C7C"/>
    <w:rsid w:val="00577DFD"/>
    <w:rsid w:val="00577E8A"/>
    <w:rsid w:val="00581BA2"/>
    <w:rsid w:val="00582B86"/>
    <w:rsid w:val="005835E8"/>
    <w:rsid w:val="00586871"/>
    <w:rsid w:val="00587C35"/>
    <w:rsid w:val="00590F4E"/>
    <w:rsid w:val="0059194B"/>
    <w:rsid w:val="00591F4E"/>
    <w:rsid w:val="00592078"/>
    <w:rsid w:val="00592487"/>
    <w:rsid w:val="00592AE1"/>
    <w:rsid w:val="00592E29"/>
    <w:rsid w:val="00592F24"/>
    <w:rsid w:val="00592F9C"/>
    <w:rsid w:val="00593077"/>
    <w:rsid w:val="005930B1"/>
    <w:rsid w:val="0059353D"/>
    <w:rsid w:val="00593E7C"/>
    <w:rsid w:val="00594C73"/>
    <w:rsid w:val="0059568F"/>
    <w:rsid w:val="00596E15"/>
    <w:rsid w:val="005977E7"/>
    <w:rsid w:val="00597A8B"/>
    <w:rsid w:val="005A1655"/>
    <w:rsid w:val="005A2122"/>
    <w:rsid w:val="005A21DB"/>
    <w:rsid w:val="005A2BBE"/>
    <w:rsid w:val="005A3A71"/>
    <w:rsid w:val="005A3C38"/>
    <w:rsid w:val="005A4917"/>
    <w:rsid w:val="005A575D"/>
    <w:rsid w:val="005A6775"/>
    <w:rsid w:val="005B1361"/>
    <w:rsid w:val="005B2166"/>
    <w:rsid w:val="005B35E9"/>
    <w:rsid w:val="005B59AA"/>
    <w:rsid w:val="005B5DA6"/>
    <w:rsid w:val="005B73AD"/>
    <w:rsid w:val="005C0681"/>
    <w:rsid w:val="005C0C42"/>
    <w:rsid w:val="005C19F8"/>
    <w:rsid w:val="005C1BB4"/>
    <w:rsid w:val="005C1EA2"/>
    <w:rsid w:val="005C25A5"/>
    <w:rsid w:val="005C2B49"/>
    <w:rsid w:val="005C352F"/>
    <w:rsid w:val="005C74EC"/>
    <w:rsid w:val="005C7E72"/>
    <w:rsid w:val="005C7F4C"/>
    <w:rsid w:val="005D25E1"/>
    <w:rsid w:val="005D4D96"/>
    <w:rsid w:val="005D5170"/>
    <w:rsid w:val="005D7DF7"/>
    <w:rsid w:val="005E087A"/>
    <w:rsid w:val="005E120C"/>
    <w:rsid w:val="005E14CA"/>
    <w:rsid w:val="005E179D"/>
    <w:rsid w:val="005E1C3C"/>
    <w:rsid w:val="005E23E3"/>
    <w:rsid w:val="005E321B"/>
    <w:rsid w:val="005E4102"/>
    <w:rsid w:val="005E4788"/>
    <w:rsid w:val="005E4CE2"/>
    <w:rsid w:val="005E532C"/>
    <w:rsid w:val="005E552D"/>
    <w:rsid w:val="005E6D52"/>
    <w:rsid w:val="005F0273"/>
    <w:rsid w:val="005F0941"/>
    <w:rsid w:val="005F2E05"/>
    <w:rsid w:val="005F338B"/>
    <w:rsid w:val="005F376D"/>
    <w:rsid w:val="005F398D"/>
    <w:rsid w:val="005F3A1D"/>
    <w:rsid w:val="005F46BD"/>
    <w:rsid w:val="005F4A34"/>
    <w:rsid w:val="005F4FB7"/>
    <w:rsid w:val="005F602C"/>
    <w:rsid w:val="005F71DD"/>
    <w:rsid w:val="006008DB"/>
    <w:rsid w:val="00602503"/>
    <w:rsid w:val="006036A0"/>
    <w:rsid w:val="00603D80"/>
    <w:rsid w:val="00605236"/>
    <w:rsid w:val="00605414"/>
    <w:rsid w:val="006055DE"/>
    <w:rsid w:val="006071C8"/>
    <w:rsid w:val="006073F4"/>
    <w:rsid w:val="00612E11"/>
    <w:rsid w:val="00613F8D"/>
    <w:rsid w:val="00615433"/>
    <w:rsid w:val="00615923"/>
    <w:rsid w:val="00615A6D"/>
    <w:rsid w:val="0061733A"/>
    <w:rsid w:val="006206E7"/>
    <w:rsid w:val="00621A6B"/>
    <w:rsid w:val="006229B8"/>
    <w:rsid w:val="00622A3D"/>
    <w:rsid w:val="006236F6"/>
    <w:rsid w:val="00623768"/>
    <w:rsid w:val="006237A4"/>
    <w:rsid w:val="00623CB0"/>
    <w:rsid w:val="00623FAB"/>
    <w:rsid w:val="00624013"/>
    <w:rsid w:val="00624AF6"/>
    <w:rsid w:val="00624B77"/>
    <w:rsid w:val="00626E81"/>
    <w:rsid w:val="0062724B"/>
    <w:rsid w:val="006311C1"/>
    <w:rsid w:val="0063220C"/>
    <w:rsid w:val="006325AF"/>
    <w:rsid w:val="006326AF"/>
    <w:rsid w:val="00632987"/>
    <w:rsid w:val="00633887"/>
    <w:rsid w:val="0063534C"/>
    <w:rsid w:val="00635B17"/>
    <w:rsid w:val="00637162"/>
    <w:rsid w:val="00637286"/>
    <w:rsid w:val="00642336"/>
    <w:rsid w:val="00643973"/>
    <w:rsid w:val="0064431C"/>
    <w:rsid w:val="006448A4"/>
    <w:rsid w:val="00645F08"/>
    <w:rsid w:val="0064622F"/>
    <w:rsid w:val="006465A9"/>
    <w:rsid w:val="006475AF"/>
    <w:rsid w:val="006477AD"/>
    <w:rsid w:val="006479CF"/>
    <w:rsid w:val="0065032E"/>
    <w:rsid w:val="00651D59"/>
    <w:rsid w:val="0065208C"/>
    <w:rsid w:val="00653107"/>
    <w:rsid w:val="00653844"/>
    <w:rsid w:val="00653C30"/>
    <w:rsid w:val="00655A09"/>
    <w:rsid w:val="006560EF"/>
    <w:rsid w:val="006564AD"/>
    <w:rsid w:val="00656C40"/>
    <w:rsid w:val="00657BD7"/>
    <w:rsid w:val="00660B7E"/>
    <w:rsid w:val="00660E0A"/>
    <w:rsid w:val="006628C6"/>
    <w:rsid w:val="006631BD"/>
    <w:rsid w:val="00663704"/>
    <w:rsid w:val="006644AA"/>
    <w:rsid w:val="006648CB"/>
    <w:rsid w:val="00664994"/>
    <w:rsid w:val="00665400"/>
    <w:rsid w:val="00665CD7"/>
    <w:rsid w:val="0066659F"/>
    <w:rsid w:val="006669C8"/>
    <w:rsid w:val="00667660"/>
    <w:rsid w:val="00672994"/>
    <w:rsid w:val="006737F3"/>
    <w:rsid w:val="00673C0C"/>
    <w:rsid w:val="00673E5F"/>
    <w:rsid w:val="00673FE7"/>
    <w:rsid w:val="00674947"/>
    <w:rsid w:val="00674ACC"/>
    <w:rsid w:val="00674D1B"/>
    <w:rsid w:val="00677C68"/>
    <w:rsid w:val="00677D5A"/>
    <w:rsid w:val="0068064C"/>
    <w:rsid w:val="00680711"/>
    <w:rsid w:val="006811F4"/>
    <w:rsid w:val="006838A6"/>
    <w:rsid w:val="00683C8C"/>
    <w:rsid w:val="00684312"/>
    <w:rsid w:val="0068481A"/>
    <w:rsid w:val="00686076"/>
    <w:rsid w:val="00691BBE"/>
    <w:rsid w:val="00693871"/>
    <w:rsid w:val="00694AC8"/>
    <w:rsid w:val="0069598C"/>
    <w:rsid w:val="00697580"/>
    <w:rsid w:val="0069775A"/>
    <w:rsid w:val="0069792F"/>
    <w:rsid w:val="006A0CC9"/>
    <w:rsid w:val="006A0D71"/>
    <w:rsid w:val="006A1FB8"/>
    <w:rsid w:val="006A22B4"/>
    <w:rsid w:val="006A2664"/>
    <w:rsid w:val="006A281E"/>
    <w:rsid w:val="006A32DC"/>
    <w:rsid w:val="006A4D26"/>
    <w:rsid w:val="006A6847"/>
    <w:rsid w:val="006A6A8E"/>
    <w:rsid w:val="006A6C9C"/>
    <w:rsid w:val="006B02CC"/>
    <w:rsid w:val="006B0EDF"/>
    <w:rsid w:val="006B1B8D"/>
    <w:rsid w:val="006B1EF3"/>
    <w:rsid w:val="006B318F"/>
    <w:rsid w:val="006B32C9"/>
    <w:rsid w:val="006B38A6"/>
    <w:rsid w:val="006B4460"/>
    <w:rsid w:val="006B5CFD"/>
    <w:rsid w:val="006B5F46"/>
    <w:rsid w:val="006B6339"/>
    <w:rsid w:val="006B7AE1"/>
    <w:rsid w:val="006C06A5"/>
    <w:rsid w:val="006C0FA9"/>
    <w:rsid w:val="006C41A5"/>
    <w:rsid w:val="006C4F47"/>
    <w:rsid w:val="006D079E"/>
    <w:rsid w:val="006D1DE1"/>
    <w:rsid w:val="006D2FD5"/>
    <w:rsid w:val="006D32D4"/>
    <w:rsid w:val="006D3E8E"/>
    <w:rsid w:val="006D4D5B"/>
    <w:rsid w:val="006D66D2"/>
    <w:rsid w:val="006E0D98"/>
    <w:rsid w:val="006E1952"/>
    <w:rsid w:val="006E68EE"/>
    <w:rsid w:val="006E77C5"/>
    <w:rsid w:val="006F1A8A"/>
    <w:rsid w:val="006F2361"/>
    <w:rsid w:val="006F2F27"/>
    <w:rsid w:val="006F32D8"/>
    <w:rsid w:val="006F3A95"/>
    <w:rsid w:val="006F409C"/>
    <w:rsid w:val="006F4810"/>
    <w:rsid w:val="006F4E94"/>
    <w:rsid w:val="006F4F3B"/>
    <w:rsid w:val="006F5709"/>
    <w:rsid w:val="006F5F8F"/>
    <w:rsid w:val="006F6123"/>
    <w:rsid w:val="006F6ED3"/>
    <w:rsid w:val="006F774B"/>
    <w:rsid w:val="006F7E65"/>
    <w:rsid w:val="00701054"/>
    <w:rsid w:val="00701282"/>
    <w:rsid w:val="00701338"/>
    <w:rsid w:val="00701DD9"/>
    <w:rsid w:val="00702E80"/>
    <w:rsid w:val="00704A72"/>
    <w:rsid w:val="00704F28"/>
    <w:rsid w:val="00705A35"/>
    <w:rsid w:val="0070681A"/>
    <w:rsid w:val="007068DB"/>
    <w:rsid w:val="007075E9"/>
    <w:rsid w:val="00710358"/>
    <w:rsid w:val="007103AA"/>
    <w:rsid w:val="0071190A"/>
    <w:rsid w:val="00712101"/>
    <w:rsid w:val="007138BF"/>
    <w:rsid w:val="007149C7"/>
    <w:rsid w:val="00715594"/>
    <w:rsid w:val="00715B69"/>
    <w:rsid w:val="007164F4"/>
    <w:rsid w:val="00716934"/>
    <w:rsid w:val="00717850"/>
    <w:rsid w:val="00721323"/>
    <w:rsid w:val="00721407"/>
    <w:rsid w:val="00721B2A"/>
    <w:rsid w:val="0072241E"/>
    <w:rsid w:val="00723150"/>
    <w:rsid w:val="007239D1"/>
    <w:rsid w:val="00723C6A"/>
    <w:rsid w:val="00723F21"/>
    <w:rsid w:val="007251D0"/>
    <w:rsid w:val="0072583B"/>
    <w:rsid w:val="00725E7F"/>
    <w:rsid w:val="007260EC"/>
    <w:rsid w:val="007307DC"/>
    <w:rsid w:val="0073178C"/>
    <w:rsid w:val="00731BE1"/>
    <w:rsid w:val="00731D0B"/>
    <w:rsid w:val="00731D1E"/>
    <w:rsid w:val="00732F13"/>
    <w:rsid w:val="007333FA"/>
    <w:rsid w:val="00733DF8"/>
    <w:rsid w:val="007346B3"/>
    <w:rsid w:val="007356CA"/>
    <w:rsid w:val="00735B0E"/>
    <w:rsid w:val="007363CD"/>
    <w:rsid w:val="007366D3"/>
    <w:rsid w:val="0073681D"/>
    <w:rsid w:val="00736B33"/>
    <w:rsid w:val="007374F9"/>
    <w:rsid w:val="0074051E"/>
    <w:rsid w:val="00741C85"/>
    <w:rsid w:val="007449BB"/>
    <w:rsid w:val="00745192"/>
    <w:rsid w:val="00745210"/>
    <w:rsid w:val="00745973"/>
    <w:rsid w:val="0074633F"/>
    <w:rsid w:val="00747C38"/>
    <w:rsid w:val="00750589"/>
    <w:rsid w:val="00750C36"/>
    <w:rsid w:val="0075140E"/>
    <w:rsid w:val="00751B69"/>
    <w:rsid w:val="00752E88"/>
    <w:rsid w:val="00754F15"/>
    <w:rsid w:val="00755526"/>
    <w:rsid w:val="00756693"/>
    <w:rsid w:val="00756FC4"/>
    <w:rsid w:val="00757327"/>
    <w:rsid w:val="00760244"/>
    <w:rsid w:val="007609A4"/>
    <w:rsid w:val="00760D34"/>
    <w:rsid w:val="00760D89"/>
    <w:rsid w:val="00762A92"/>
    <w:rsid w:val="007631E3"/>
    <w:rsid w:val="007633AC"/>
    <w:rsid w:val="00764B31"/>
    <w:rsid w:val="00765579"/>
    <w:rsid w:val="00767AE9"/>
    <w:rsid w:val="00772CD2"/>
    <w:rsid w:val="00773056"/>
    <w:rsid w:val="00776020"/>
    <w:rsid w:val="00777035"/>
    <w:rsid w:val="00781109"/>
    <w:rsid w:val="00782E39"/>
    <w:rsid w:val="00784B7E"/>
    <w:rsid w:val="007853DB"/>
    <w:rsid w:val="00785518"/>
    <w:rsid w:val="00785D6C"/>
    <w:rsid w:val="00786610"/>
    <w:rsid w:val="007869F7"/>
    <w:rsid w:val="00786D8B"/>
    <w:rsid w:val="00787C76"/>
    <w:rsid w:val="00790744"/>
    <w:rsid w:val="007913A4"/>
    <w:rsid w:val="00791E93"/>
    <w:rsid w:val="00793BBD"/>
    <w:rsid w:val="00793E31"/>
    <w:rsid w:val="00793F70"/>
    <w:rsid w:val="007944E9"/>
    <w:rsid w:val="007945F2"/>
    <w:rsid w:val="00794C87"/>
    <w:rsid w:val="00795143"/>
    <w:rsid w:val="007952A9"/>
    <w:rsid w:val="00796C70"/>
    <w:rsid w:val="007A0014"/>
    <w:rsid w:val="007A1062"/>
    <w:rsid w:val="007A1976"/>
    <w:rsid w:val="007A19EF"/>
    <w:rsid w:val="007A3405"/>
    <w:rsid w:val="007A4037"/>
    <w:rsid w:val="007A4A3A"/>
    <w:rsid w:val="007A6094"/>
    <w:rsid w:val="007A7329"/>
    <w:rsid w:val="007B0501"/>
    <w:rsid w:val="007B2A4F"/>
    <w:rsid w:val="007B3959"/>
    <w:rsid w:val="007B3B72"/>
    <w:rsid w:val="007B3F73"/>
    <w:rsid w:val="007B5656"/>
    <w:rsid w:val="007B5EFD"/>
    <w:rsid w:val="007B5F6A"/>
    <w:rsid w:val="007B5F73"/>
    <w:rsid w:val="007B63A0"/>
    <w:rsid w:val="007B7342"/>
    <w:rsid w:val="007B7454"/>
    <w:rsid w:val="007C047E"/>
    <w:rsid w:val="007C0604"/>
    <w:rsid w:val="007C1023"/>
    <w:rsid w:val="007C25AA"/>
    <w:rsid w:val="007C2D7B"/>
    <w:rsid w:val="007C3E2D"/>
    <w:rsid w:val="007C401A"/>
    <w:rsid w:val="007C4532"/>
    <w:rsid w:val="007C550C"/>
    <w:rsid w:val="007C64D0"/>
    <w:rsid w:val="007C6852"/>
    <w:rsid w:val="007C6A0F"/>
    <w:rsid w:val="007D0B76"/>
    <w:rsid w:val="007D1982"/>
    <w:rsid w:val="007D1B84"/>
    <w:rsid w:val="007D1BE2"/>
    <w:rsid w:val="007D25F1"/>
    <w:rsid w:val="007D304A"/>
    <w:rsid w:val="007D350F"/>
    <w:rsid w:val="007D3A53"/>
    <w:rsid w:val="007D3E41"/>
    <w:rsid w:val="007D60A2"/>
    <w:rsid w:val="007D65CF"/>
    <w:rsid w:val="007D6D8A"/>
    <w:rsid w:val="007D785C"/>
    <w:rsid w:val="007E01C3"/>
    <w:rsid w:val="007E067C"/>
    <w:rsid w:val="007E0C01"/>
    <w:rsid w:val="007E18B1"/>
    <w:rsid w:val="007E1FBE"/>
    <w:rsid w:val="007E24CF"/>
    <w:rsid w:val="007E2A00"/>
    <w:rsid w:val="007E4F4E"/>
    <w:rsid w:val="007E59DD"/>
    <w:rsid w:val="007E7109"/>
    <w:rsid w:val="007F08B3"/>
    <w:rsid w:val="007F14C4"/>
    <w:rsid w:val="007F2123"/>
    <w:rsid w:val="007F3318"/>
    <w:rsid w:val="007F4F3F"/>
    <w:rsid w:val="007F55F8"/>
    <w:rsid w:val="007F5B0D"/>
    <w:rsid w:val="007F641E"/>
    <w:rsid w:val="007F6D9B"/>
    <w:rsid w:val="007F7DD4"/>
    <w:rsid w:val="007F7DE3"/>
    <w:rsid w:val="007F7E16"/>
    <w:rsid w:val="00800A5D"/>
    <w:rsid w:val="00800E0E"/>
    <w:rsid w:val="0080195D"/>
    <w:rsid w:val="0080287B"/>
    <w:rsid w:val="00803229"/>
    <w:rsid w:val="008039FF"/>
    <w:rsid w:val="00807F47"/>
    <w:rsid w:val="0081069B"/>
    <w:rsid w:val="00811009"/>
    <w:rsid w:val="00811DAC"/>
    <w:rsid w:val="008126A6"/>
    <w:rsid w:val="008130A4"/>
    <w:rsid w:val="0081321F"/>
    <w:rsid w:val="00813353"/>
    <w:rsid w:val="00813ECB"/>
    <w:rsid w:val="00815BA6"/>
    <w:rsid w:val="00816F72"/>
    <w:rsid w:val="00817047"/>
    <w:rsid w:val="008177C9"/>
    <w:rsid w:val="00817C13"/>
    <w:rsid w:val="00820686"/>
    <w:rsid w:val="00821E40"/>
    <w:rsid w:val="008243CD"/>
    <w:rsid w:val="008271A2"/>
    <w:rsid w:val="008306EB"/>
    <w:rsid w:val="0083266C"/>
    <w:rsid w:val="00833A55"/>
    <w:rsid w:val="00834DAB"/>
    <w:rsid w:val="00834E6C"/>
    <w:rsid w:val="00834F6A"/>
    <w:rsid w:val="008353D0"/>
    <w:rsid w:val="00836C46"/>
    <w:rsid w:val="00836E05"/>
    <w:rsid w:val="00837F6D"/>
    <w:rsid w:val="00840062"/>
    <w:rsid w:val="008402AA"/>
    <w:rsid w:val="00841323"/>
    <w:rsid w:val="00841AB9"/>
    <w:rsid w:val="0084242D"/>
    <w:rsid w:val="00844C06"/>
    <w:rsid w:val="00845A27"/>
    <w:rsid w:val="00845A98"/>
    <w:rsid w:val="0084611F"/>
    <w:rsid w:val="00847E29"/>
    <w:rsid w:val="00852AD6"/>
    <w:rsid w:val="00853130"/>
    <w:rsid w:val="0085363A"/>
    <w:rsid w:val="00854509"/>
    <w:rsid w:val="00854F91"/>
    <w:rsid w:val="00854F99"/>
    <w:rsid w:val="00854FAE"/>
    <w:rsid w:val="008550F9"/>
    <w:rsid w:val="00855194"/>
    <w:rsid w:val="0085546A"/>
    <w:rsid w:val="00855496"/>
    <w:rsid w:val="00855C25"/>
    <w:rsid w:val="00855F3A"/>
    <w:rsid w:val="0085605A"/>
    <w:rsid w:val="00856289"/>
    <w:rsid w:val="0085753B"/>
    <w:rsid w:val="00861000"/>
    <w:rsid w:val="00861609"/>
    <w:rsid w:val="008616CD"/>
    <w:rsid w:val="008628EC"/>
    <w:rsid w:val="00862BCE"/>
    <w:rsid w:val="00862E8A"/>
    <w:rsid w:val="008632E8"/>
    <w:rsid w:val="008633E9"/>
    <w:rsid w:val="0086369A"/>
    <w:rsid w:val="00864031"/>
    <w:rsid w:val="008641E1"/>
    <w:rsid w:val="0086478B"/>
    <w:rsid w:val="00864CA7"/>
    <w:rsid w:val="00867067"/>
    <w:rsid w:val="0086719E"/>
    <w:rsid w:val="0087039B"/>
    <w:rsid w:val="008708F4"/>
    <w:rsid w:val="0087195A"/>
    <w:rsid w:val="0087227F"/>
    <w:rsid w:val="0087243A"/>
    <w:rsid w:val="00874595"/>
    <w:rsid w:val="008751E4"/>
    <w:rsid w:val="00875F41"/>
    <w:rsid w:val="00876297"/>
    <w:rsid w:val="00876811"/>
    <w:rsid w:val="00876DBE"/>
    <w:rsid w:val="00877A7F"/>
    <w:rsid w:val="00877CDA"/>
    <w:rsid w:val="008802BC"/>
    <w:rsid w:val="00883AFC"/>
    <w:rsid w:val="00883C82"/>
    <w:rsid w:val="00884C7C"/>
    <w:rsid w:val="008853A7"/>
    <w:rsid w:val="008856AA"/>
    <w:rsid w:val="008856F6"/>
    <w:rsid w:val="00885AE4"/>
    <w:rsid w:val="00885FF5"/>
    <w:rsid w:val="00886C21"/>
    <w:rsid w:val="00887E24"/>
    <w:rsid w:val="00891BA8"/>
    <w:rsid w:val="008928D3"/>
    <w:rsid w:val="00892F57"/>
    <w:rsid w:val="0089435F"/>
    <w:rsid w:val="008949CD"/>
    <w:rsid w:val="00896597"/>
    <w:rsid w:val="00896959"/>
    <w:rsid w:val="00896E1D"/>
    <w:rsid w:val="008970D8"/>
    <w:rsid w:val="008A2E6F"/>
    <w:rsid w:val="008A32A0"/>
    <w:rsid w:val="008A38F1"/>
    <w:rsid w:val="008A42C9"/>
    <w:rsid w:val="008A4DB0"/>
    <w:rsid w:val="008A5796"/>
    <w:rsid w:val="008A72C7"/>
    <w:rsid w:val="008A7409"/>
    <w:rsid w:val="008A7BD0"/>
    <w:rsid w:val="008A7D0A"/>
    <w:rsid w:val="008B0213"/>
    <w:rsid w:val="008B02DF"/>
    <w:rsid w:val="008B0566"/>
    <w:rsid w:val="008B0576"/>
    <w:rsid w:val="008B17F0"/>
    <w:rsid w:val="008B1958"/>
    <w:rsid w:val="008B3495"/>
    <w:rsid w:val="008B380F"/>
    <w:rsid w:val="008B7AD6"/>
    <w:rsid w:val="008C02AC"/>
    <w:rsid w:val="008C06B3"/>
    <w:rsid w:val="008C0708"/>
    <w:rsid w:val="008C07DA"/>
    <w:rsid w:val="008C0F87"/>
    <w:rsid w:val="008C1CD3"/>
    <w:rsid w:val="008C4313"/>
    <w:rsid w:val="008C487C"/>
    <w:rsid w:val="008C4D8F"/>
    <w:rsid w:val="008C55F1"/>
    <w:rsid w:val="008C657B"/>
    <w:rsid w:val="008C713B"/>
    <w:rsid w:val="008C71E0"/>
    <w:rsid w:val="008C743D"/>
    <w:rsid w:val="008C792A"/>
    <w:rsid w:val="008D0751"/>
    <w:rsid w:val="008D0943"/>
    <w:rsid w:val="008D2D1D"/>
    <w:rsid w:val="008D32BE"/>
    <w:rsid w:val="008D3BFC"/>
    <w:rsid w:val="008D3D71"/>
    <w:rsid w:val="008D49B5"/>
    <w:rsid w:val="008D57B4"/>
    <w:rsid w:val="008D5D49"/>
    <w:rsid w:val="008D7F21"/>
    <w:rsid w:val="008E095E"/>
    <w:rsid w:val="008E1ECA"/>
    <w:rsid w:val="008E351D"/>
    <w:rsid w:val="008E4071"/>
    <w:rsid w:val="008E40E4"/>
    <w:rsid w:val="008E4E37"/>
    <w:rsid w:val="008E554F"/>
    <w:rsid w:val="008E6676"/>
    <w:rsid w:val="008E6936"/>
    <w:rsid w:val="008E6ADF"/>
    <w:rsid w:val="008E7149"/>
    <w:rsid w:val="008F2724"/>
    <w:rsid w:val="008F3A2B"/>
    <w:rsid w:val="008F3C7C"/>
    <w:rsid w:val="008F5BC3"/>
    <w:rsid w:val="008F6398"/>
    <w:rsid w:val="008F69E1"/>
    <w:rsid w:val="008F6D7A"/>
    <w:rsid w:val="008F705D"/>
    <w:rsid w:val="008F73C4"/>
    <w:rsid w:val="00900A05"/>
    <w:rsid w:val="009015AE"/>
    <w:rsid w:val="00901F08"/>
    <w:rsid w:val="009021CE"/>
    <w:rsid w:val="00906EBF"/>
    <w:rsid w:val="00907362"/>
    <w:rsid w:val="00907AE7"/>
    <w:rsid w:val="00907F4B"/>
    <w:rsid w:val="009102F2"/>
    <w:rsid w:val="009120F9"/>
    <w:rsid w:val="0091257A"/>
    <w:rsid w:val="0091752E"/>
    <w:rsid w:val="00920999"/>
    <w:rsid w:val="00920F67"/>
    <w:rsid w:val="00921F61"/>
    <w:rsid w:val="00922207"/>
    <w:rsid w:val="0092292E"/>
    <w:rsid w:val="009234E1"/>
    <w:rsid w:val="00923FFA"/>
    <w:rsid w:val="00924DBF"/>
    <w:rsid w:val="00925661"/>
    <w:rsid w:val="00925BD6"/>
    <w:rsid w:val="00927817"/>
    <w:rsid w:val="0092784B"/>
    <w:rsid w:val="00927881"/>
    <w:rsid w:val="0093025D"/>
    <w:rsid w:val="00930742"/>
    <w:rsid w:val="00930FA8"/>
    <w:rsid w:val="009311A8"/>
    <w:rsid w:val="009313D1"/>
    <w:rsid w:val="009318A8"/>
    <w:rsid w:val="00931E1C"/>
    <w:rsid w:val="00932F36"/>
    <w:rsid w:val="00933F6A"/>
    <w:rsid w:val="0093489C"/>
    <w:rsid w:val="00935B94"/>
    <w:rsid w:val="00937D47"/>
    <w:rsid w:val="0094007F"/>
    <w:rsid w:val="00941289"/>
    <w:rsid w:val="0094151A"/>
    <w:rsid w:val="00941A63"/>
    <w:rsid w:val="0094243B"/>
    <w:rsid w:val="0094376F"/>
    <w:rsid w:val="00943A5C"/>
    <w:rsid w:val="00944DFA"/>
    <w:rsid w:val="00947674"/>
    <w:rsid w:val="00947C10"/>
    <w:rsid w:val="00950048"/>
    <w:rsid w:val="00950390"/>
    <w:rsid w:val="0095085B"/>
    <w:rsid w:val="00951062"/>
    <w:rsid w:val="0095114E"/>
    <w:rsid w:val="00951C26"/>
    <w:rsid w:val="00951D99"/>
    <w:rsid w:val="009520FF"/>
    <w:rsid w:val="009539E2"/>
    <w:rsid w:val="0095453F"/>
    <w:rsid w:val="00954BA8"/>
    <w:rsid w:val="00955EBB"/>
    <w:rsid w:val="009568A6"/>
    <w:rsid w:val="00957E3D"/>
    <w:rsid w:val="00960CA3"/>
    <w:rsid w:val="00961334"/>
    <w:rsid w:val="009622F3"/>
    <w:rsid w:val="00962A8B"/>
    <w:rsid w:val="00965860"/>
    <w:rsid w:val="00965DC3"/>
    <w:rsid w:val="00966427"/>
    <w:rsid w:val="009664CB"/>
    <w:rsid w:val="00966ADC"/>
    <w:rsid w:val="0096763E"/>
    <w:rsid w:val="009711EF"/>
    <w:rsid w:val="00971E93"/>
    <w:rsid w:val="00972386"/>
    <w:rsid w:val="00975C9C"/>
    <w:rsid w:val="0098034D"/>
    <w:rsid w:val="00981F00"/>
    <w:rsid w:val="00982DC9"/>
    <w:rsid w:val="00983984"/>
    <w:rsid w:val="00985427"/>
    <w:rsid w:val="00986F1A"/>
    <w:rsid w:val="0099102D"/>
    <w:rsid w:val="00992AC3"/>
    <w:rsid w:val="00993CF3"/>
    <w:rsid w:val="0099511A"/>
    <w:rsid w:val="00995969"/>
    <w:rsid w:val="00995BC9"/>
    <w:rsid w:val="009969CD"/>
    <w:rsid w:val="00997D5F"/>
    <w:rsid w:val="00997E44"/>
    <w:rsid w:val="009A0189"/>
    <w:rsid w:val="009A2992"/>
    <w:rsid w:val="009A3157"/>
    <w:rsid w:val="009A3274"/>
    <w:rsid w:val="009A340B"/>
    <w:rsid w:val="009A355A"/>
    <w:rsid w:val="009A5710"/>
    <w:rsid w:val="009A5C14"/>
    <w:rsid w:val="009A63D1"/>
    <w:rsid w:val="009B4448"/>
    <w:rsid w:val="009B6083"/>
    <w:rsid w:val="009B6774"/>
    <w:rsid w:val="009B721A"/>
    <w:rsid w:val="009B78C1"/>
    <w:rsid w:val="009B78D8"/>
    <w:rsid w:val="009C04DE"/>
    <w:rsid w:val="009C1359"/>
    <w:rsid w:val="009C1881"/>
    <w:rsid w:val="009C3911"/>
    <w:rsid w:val="009C3C52"/>
    <w:rsid w:val="009C64F8"/>
    <w:rsid w:val="009C697E"/>
    <w:rsid w:val="009C729A"/>
    <w:rsid w:val="009C7619"/>
    <w:rsid w:val="009C7AC1"/>
    <w:rsid w:val="009D034C"/>
    <w:rsid w:val="009D0D03"/>
    <w:rsid w:val="009D19E6"/>
    <w:rsid w:val="009D1B05"/>
    <w:rsid w:val="009D3BF8"/>
    <w:rsid w:val="009D41EF"/>
    <w:rsid w:val="009D559D"/>
    <w:rsid w:val="009D6338"/>
    <w:rsid w:val="009D65FD"/>
    <w:rsid w:val="009D67FB"/>
    <w:rsid w:val="009D6AEF"/>
    <w:rsid w:val="009E00EF"/>
    <w:rsid w:val="009E2556"/>
    <w:rsid w:val="009E2BE4"/>
    <w:rsid w:val="009E2E99"/>
    <w:rsid w:val="009E3617"/>
    <w:rsid w:val="009E4701"/>
    <w:rsid w:val="009E5390"/>
    <w:rsid w:val="009E6EFB"/>
    <w:rsid w:val="009E7A7C"/>
    <w:rsid w:val="009F02E1"/>
    <w:rsid w:val="009F0447"/>
    <w:rsid w:val="009F0780"/>
    <w:rsid w:val="009F078D"/>
    <w:rsid w:val="009F1AF7"/>
    <w:rsid w:val="009F209E"/>
    <w:rsid w:val="009F2902"/>
    <w:rsid w:val="009F3EA6"/>
    <w:rsid w:val="009F4C02"/>
    <w:rsid w:val="009F5246"/>
    <w:rsid w:val="009F534D"/>
    <w:rsid w:val="009F6624"/>
    <w:rsid w:val="009F680D"/>
    <w:rsid w:val="009F76F8"/>
    <w:rsid w:val="009F7929"/>
    <w:rsid w:val="009F7E48"/>
    <w:rsid w:val="00A00488"/>
    <w:rsid w:val="00A00970"/>
    <w:rsid w:val="00A01089"/>
    <w:rsid w:val="00A014D0"/>
    <w:rsid w:val="00A0259B"/>
    <w:rsid w:val="00A04D1D"/>
    <w:rsid w:val="00A0666B"/>
    <w:rsid w:val="00A105A6"/>
    <w:rsid w:val="00A10B5E"/>
    <w:rsid w:val="00A12697"/>
    <w:rsid w:val="00A12BAC"/>
    <w:rsid w:val="00A142D4"/>
    <w:rsid w:val="00A14AAC"/>
    <w:rsid w:val="00A17724"/>
    <w:rsid w:val="00A178EF"/>
    <w:rsid w:val="00A17C65"/>
    <w:rsid w:val="00A21879"/>
    <w:rsid w:val="00A232E3"/>
    <w:rsid w:val="00A23824"/>
    <w:rsid w:val="00A242CE"/>
    <w:rsid w:val="00A24F6C"/>
    <w:rsid w:val="00A27B5B"/>
    <w:rsid w:val="00A27BCC"/>
    <w:rsid w:val="00A304FB"/>
    <w:rsid w:val="00A314C2"/>
    <w:rsid w:val="00A33BA9"/>
    <w:rsid w:val="00A34CCB"/>
    <w:rsid w:val="00A4056D"/>
    <w:rsid w:val="00A4073A"/>
    <w:rsid w:val="00A4263D"/>
    <w:rsid w:val="00A435AC"/>
    <w:rsid w:val="00A4361F"/>
    <w:rsid w:val="00A44753"/>
    <w:rsid w:val="00A45BEF"/>
    <w:rsid w:val="00A4632C"/>
    <w:rsid w:val="00A46A1B"/>
    <w:rsid w:val="00A50C00"/>
    <w:rsid w:val="00A50E13"/>
    <w:rsid w:val="00A51CAB"/>
    <w:rsid w:val="00A51D29"/>
    <w:rsid w:val="00A54A7B"/>
    <w:rsid w:val="00A54E7A"/>
    <w:rsid w:val="00A55C68"/>
    <w:rsid w:val="00A55C8C"/>
    <w:rsid w:val="00A55E41"/>
    <w:rsid w:val="00A566FE"/>
    <w:rsid w:val="00A56E7C"/>
    <w:rsid w:val="00A56F9F"/>
    <w:rsid w:val="00A571F1"/>
    <w:rsid w:val="00A57390"/>
    <w:rsid w:val="00A578E8"/>
    <w:rsid w:val="00A60453"/>
    <w:rsid w:val="00A61324"/>
    <w:rsid w:val="00A61AB3"/>
    <w:rsid w:val="00A62278"/>
    <w:rsid w:val="00A62739"/>
    <w:rsid w:val="00A62ACF"/>
    <w:rsid w:val="00A63A53"/>
    <w:rsid w:val="00A63D09"/>
    <w:rsid w:val="00A6410D"/>
    <w:rsid w:val="00A65E47"/>
    <w:rsid w:val="00A66191"/>
    <w:rsid w:val="00A664D1"/>
    <w:rsid w:val="00A66DA9"/>
    <w:rsid w:val="00A6770F"/>
    <w:rsid w:val="00A70481"/>
    <w:rsid w:val="00A70581"/>
    <w:rsid w:val="00A706D7"/>
    <w:rsid w:val="00A70AC3"/>
    <w:rsid w:val="00A724F1"/>
    <w:rsid w:val="00A739B6"/>
    <w:rsid w:val="00A73B8E"/>
    <w:rsid w:val="00A73E0C"/>
    <w:rsid w:val="00A743B8"/>
    <w:rsid w:val="00A74709"/>
    <w:rsid w:val="00A76CCD"/>
    <w:rsid w:val="00A7708C"/>
    <w:rsid w:val="00A80517"/>
    <w:rsid w:val="00A80AEB"/>
    <w:rsid w:val="00A8169D"/>
    <w:rsid w:val="00A818C4"/>
    <w:rsid w:val="00A81E9A"/>
    <w:rsid w:val="00A8468B"/>
    <w:rsid w:val="00A84FA5"/>
    <w:rsid w:val="00A856DC"/>
    <w:rsid w:val="00A85AFF"/>
    <w:rsid w:val="00A85E99"/>
    <w:rsid w:val="00A867C2"/>
    <w:rsid w:val="00A86A8B"/>
    <w:rsid w:val="00A86F38"/>
    <w:rsid w:val="00A90B84"/>
    <w:rsid w:val="00A90D09"/>
    <w:rsid w:val="00A91514"/>
    <w:rsid w:val="00A917EB"/>
    <w:rsid w:val="00A91EAD"/>
    <w:rsid w:val="00A92616"/>
    <w:rsid w:val="00A92F96"/>
    <w:rsid w:val="00A939DB"/>
    <w:rsid w:val="00A93EE6"/>
    <w:rsid w:val="00A95345"/>
    <w:rsid w:val="00A9561B"/>
    <w:rsid w:val="00A9611C"/>
    <w:rsid w:val="00A978FB"/>
    <w:rsid w:val="00AA0C33"/>
    <w:rsid w:val="00AA10FB"/>
    <w:rsid w:val="00AA135B"/>
    <w:rsid w:val="00AA1726"/>
    <w:rsid w:val="00AA17A6"/>
    <w:rsid w:val="00AA292E"/>
    <w:rsid w:val="00AA308B"/>
    <w:rsid w:val="00AA3649"/>
    <w:rsid w:val="00AA394B"/>
    <w:rsid w:val="00AA397E"/>
    <w:rsid w:val="00AA4010"/>
    <w:rsid w:val="00AA4AAE"/>
    <w:rsid w:val="00AA4C95"/>
    <w:rsid w:val="00AA4EE5"/>
    <w:rsid w:val="00AA5B1D"/>
    <w:rsid w:val="00AA5CFA"/>
    <w:rsid w:val="00AA674F"/>
    <w:rsid w:val="00AA755C"/>
    <w:rsid w:val="00AB0378"/>
    <w:rsid w:val="00AB1038"/>
    <w:rsid w:val="00AB10A3"/>
    <w:rsid w:val="00AB18CF"/>
    <w:rsid w:val="00AB2518"/>
    <w:rsid w:val="00AB3CE1"/>
    <w:rsid w:val="00AB4688"/>
    <w:rsid w:val="00AB5042"/>
    <w:rsid w:val="00AB5CDB"/>
    <w:rsid w:val="00AB7442"/>
    <w:rsid w:val="00AB7E8E"/>
    <w:rsid w:val="00AC0DE7"/>
    <w:rsid w:val="00AC0FBD"/>
    <w:rsid w:val="00AC1234"/>
    <w:rsid w:val="00AC1645"/>
    <w:rsid w:val="00AC2330"/>
    <w:rsid w:val="00AC3F2A"/>
    <w:rsid w:val="00AC4535"/>
    <w:rsid w:val="00AC46D3"/>
    <w:rsid w:val="00AC578F"/>
    <w:rsid w:val="00AC5B73"/>
    <w:rsid w:val="00AC6242"/>
    <w:rsid w:val="00AC6341"/>
    <w:rsid w:val="00AC684D"/>
    <w:rsid w:val="00AD02FC"/>
    <w:rsid w:val="00AD095C"/>
    <w:rsid w:val="00AD1213"/>
    <w:rsid w:val="00AD3A78"/>
    <w:rsid w:val="00AD43C2"/>
    <w:rsid w:val="00AD4696"/>
    <w:rsid w:val="00AE0C58"/>
    <w:rsid w:val="00AE26C2"/>
    <w:rsid w:val="00AE5305"/>
    <w:rsid w:val="00AE6269"/>
    <w:rsid w:val="00AE664D"/>
    <w:rsid w:val="00AE66BE"/>
    <w:rsid w:val="00AE7636"/>
    <w:rsid w:val="00AE774B"/>
    <w:rsid w:val="00AF06EC"/>
    <w:rsid w:val="00AF11CA"/>
    <w:rsid w:val="00AF12B7"/>
    <w:rsid w:val="00AF1C53"/>
    <w:rsid w:val="00AF3235"/>
    <w:rsid w:val="00AF43D7"/>
    <w:rsid w:val="00AF6007"/>
    <w:rsid w:val="00AF797F"/>
    <w:rsid w:val="00AF7D97"/>
    <w:rsid w:val="00B01582"/>
    <w:rsid w:val="00B01653"/>
    <w:rsid w:val="00B01996"/>
    <w:rsid w:val="00B0254B"/>
    <w:rsid w:val="00B026EE"/>
    <w:rsid w:val="00B03719"/>
    <w:rsid w:val="00B03DBF"/>
    <w:rsid w:val="00B04B49"/>
    <w:rsid w:val="00B06100"/>
    <w:rsid w:val="00B0739E"/>
    <w:rsid w:val="00B120D4"/>
    <w:rsid w:val="00B14A0F"/>
    <w:rsid w:val="00B14E5A"/>
    <w:rsid w:val="00B15F8D"/>
    <w:rsid w:val="00B16CB3"/>
    <w:rsid w:val="00B16EFE"/>
    <w:rsid w:val="00B201E5"/>
    <w:rsid w:val="00B20A18"/>
    <w:rsid w:val="00B20EF1"/>
    <w:rsid w:val="00B22008"/>
    <w:rsid w:val="00B23237"/>
    <w:rsid w:val="00B23846"/>
    <w:rsid w:val="00B24195"/>
    <w:rsid w:val="00B2537C"/>
    <w:rsid w:val="00B25C18"/>
    <w:rsid w:val="00B263B4"/>
    <w:rsid w:val="00B27BAB"/>
    <w:rsid w:val="00B31203"/>
    <w:rsid w:val="00B32915"/>
    <w:rsid w:val="00B32C6A"/>
    <w:rsid w:val="00B33827"/>
    <w:rsid w:val="00B33CFC"/>
    <w:rsid w:val="00B365BB"/>
    <w:rsid w:val="00B3691B"/>
    <w:rsid w:val="00B36C44"/>
    <w:rsid w:val="00B36D3E"/>
    <w:rsid w:val="00B372B8"/>
    <w:rsid w:val="00B373FC"/>
    <w:rsid w:val="00B37AB9"/>
    <w:rsid w:val="00B37D4C"/>
    <w:rsid w:val="00B40EF4"/>
    <w:rsid w:val="00B43758"/>
    <w:rsid w:val="00B44C56"/>
    <w:rsid w:val="00B45583"/>
    <w:rsid w:val="00B47764"/>
    <w:rsid w:val="00B50F08"/>
    <w:rsid w:val="00B51A4C"/>
    <w:rsid w:val="00B51AE3"/>
    <w:rsid w:val="00B52851"/>
    <w:rsid w:val="00B52B26"/>
    <w:rsid w:val="00B5347A"/>
    <w:rsid w:val="00B5358F"/>
    <w:rsid w:val="00B53B06"/>
    <w:rsid w:val="00B54358"/>
    <w:rsid w:val="00B56237"/>
    <w:rsid w:val="00B56F11"/>
    <w:rsid w:val="00B5707F"/>
    <w:rsid w:val="00B57A42"/>
    <w:rsid w:val="00B61AD2"/>
    <w:rsid w:val="00B621BD"/>
    <w:rsid w:val="00B625EE"/>
    <w:rsid w:val="00B626C9"/>
    <w:rsid w:val="00B627F8"/>
    <w:rsid w:val="00B62EBA"/>
    <w:rsid w:val="00B65C43"/>
    <w:rsid w:val="00B666DE"/>
    <w:rsid w:val="00B66AFA"/>
    <w:rsid w:val="00B66E8C"/>
    <w:rsid w:val="00B675BA"/>
    <w:rsid w:val="00B7039C"/>
    <w:rsid w:val="00B718E5"/>
    <w:rsid w:val="00B719C8"/>
    <w:rsid w:val="00B73E56"/>
    <w:rsid w:val="00B73F79"/>
    <w:rsid w:val="00B75209"/>
    <w:rsid w:val="00B759AE"/>
    <w:rsid w:val="00B76693"/>
    <w:rsid w:val="00B804B7"/>
    <w:rsid w:val="00B81DB6"/>
    <w:rsid w:val="00B82810"/>
    <w:rsid w:val="00B836AF"/>
    <w:rsid w:val="00B841EE"/>
    <w:rsid w:val="00B842F7"/>
    <w:rsid w:val="00B850EF"/>
    <w:rsid w:val="00B856BC"/>
    <w:rsid w:val="00B87060"/>
    <w:rsid w:val="00B900A8"/>
    <w:rsid w:val="00B90434"/>
    <w:rsid w:val="00B910F5"/>
    <w:rsid w:val="00B912EE"/>
    <w:rsid w:val="00B91510"/>
    <w:rsid w:val="00B91AC2"/>
    <w:rsid w:val="00B91C2D"/>
    <w:rsid w:val="00B929F4"/>
    <w:rsid w:val="00B93B06"/>
    <w:rsid w:val="00B9493E"/>
    <w:rsid w:val="00B949CD"/>
    <w:rsid w:val="00B94F45"/>
    <w:rsid w:val="00B969F0"/>
    <w:rsid w:val="00BA05FD"/>
    <w:rsid w:val="00BA0680"/>
    <w:rsid w:val="00BA0DE7"/>
    <w:rsid w:val="00BA109B"/>
    <w:rsid w:val="00BA13AE"/>
    <w:rsid w:val="00BA16E4"/>
    <w:rsid w:val="00BA251B"/>
    <w:rsid w:val="00BA252D"/>
    <w:rsid w:val="00BA3C67"/>
    <w:rsid w:val="00BA3DBE"/>
    <w:rsid w:val="00BA43E8"/>
    <w:rsid w:val="00BA5490"/>
    <w:rsid w:val="00BA779B"/>
    <w:rsid w:val="00BA7EE3"/>
    <w:rsid w:val="00BB0052"/>
    <w:rsid w:val="00BB00D8"/>
    <w:rsid w:val="00BB02CD"/>
    <w:rsid w:val="00BB0570"/>
    <w:rsid w:val="00BB28CB"/>
    <w:rsid w:val="00BB4735"/>
    <w:rsid w:val="00BB572B"/>
    <w:rsid w:val="00BB5A3D"/>
    <w:rsid w:val="00BB5B0A"/>
    <w:rsid w:val="00BB64E9"/>
    <w:rsid w:val="00BB6B50"/>
    <w:rsid w:val="00BB7745"/>
    <w:rsid w:val="00BC0556"/>
    <w:rsid w:val="00BC2043"/>
    <w:rsid w:val="00BC351D"/>
    <w:rsid w:val="00BC6725"/>
    <w:rsid w:val="00BD12F4"/>
    <w:rsid w:val="00BD1539"/>
    <w:rsid w:val="00BD1F4E"/>
    <w:rsid w:val="00BD2A15"/>
    <w:rsid w:val="00BD2DFA"/>
    <w:rsid w:val="00BD3603"/>
    <w:rsid w:val="00BD41FF"/>
    <w:rsid w:val="00BD5222"/>
    <w:rsid w:val="00BD5FE3"/>
    <w:rsid w:val="00BD615A"/>
    <w:rsid w:val="00BD631A"/>
    <w:rsid w:val="00BD6C08"/>
    <w:rsid w:val="00BD6F36"/>
    <w:rsid w:val="00BD7934"/>
    <w:rsid w:val="00BE0B8C"/>
    <w:rsid w:val="00BE0CD3"/>
    <w:rsid w:val="00BE13C7"/>
    <w:rsid w:val="00BE2D0E"/>
    <w:rsid w:val="00BE2F9F"/>
    <w:rsid w:val="00BE3F69"/>
    <w:rsid w:val="00BE4B57"/>
    <w:rsid w:val="00BE5A74"/>
    <w:rsid w:val="00BE620B"/>
    <w:rsid w:val="00BE685A"/>
    <w:rsid w:val="00BE7E82"/>
    <w:rsid w:val="00BF07E7"/>
    <w:rsid w:val="00BF0A9C"/>
    <w:rsid w:val="00BF0FDB"/>
    <w:rsid w:val="00BF1205"/>
    <w:rsid w:val="00BF1531"/>
    <w:rsid w:val="00BF169D"/>
    <w:rsid w:val="00BF1D54"/>
    <w:rsid w:val="00BF1FCD"/>
    <w:rsid w:val="00BF2368"/>
    <w:rsid w:val="00BF284E"/>
    <w:rsid w:val="00BF2C7B"/>
    <w:rsid w:val="00BF3C6D"/>
    <w:rsid w:val="00BF595C"/>
    <w:rsid w:val="00C0207A"/>
    <w:rsid w:val="00C02600"/>
    <w:rsid w:val="00C02DB4"/>
    <w:rsid w:val="00C02DC2"/>
    <w:rsid w:val="00C03CF1"/>
    <w:rsid w:val="00C0442A"/>
    <w:rsid w:val="00C04E62"/>
    <w:rsid w:val="00C05AA1"/>
    <w:rsid w:val="00C06B1B"/>
    <w:rsid w:val="00C1025E"/>
    <w:rsid w:val="00C103A0"/>
    <w:rsid w:val="00C10D9C"/>
    <w:rsid w:val="00C11C0D"/>
    <w:rsid w:val="00C11F5E"/>
    <w:rsid w:val="00C12260"/>
    <w:rsid w:val="00C12BA2"/>
    <w:rsid w:val="00C13871"/>
    <w:rsid w:val="00C13BF5"/>
    <w:rsid w:val="00C14267"/>
    <w:rsid w:val="00C1684A"/>
    <w:rsid w:val="00C1791A"/>
    <w:rsid w:val="00C21361"/>
    <w:rsid w:val="00C21388"/>
    <w:rsid w:val="00C21DA3"/>
    <w:rsid w:val="00C2320A"/>
    <w:rsid w:val="00C24285"/>
    <w:rsid w:val="00C256CB"/>
    <w:rsid w:val="00C26CED"/>
    <w:rsid w:val="00C26E52"/>
    <w:rsid w:val="00C32AD8"/>
    <w:rsid w:val="00C3303A"/>
    <w:rsid w:val="00C33561"/>
    <w:rsid w:val="00C367BB"/>
    <w:rsid w:val="00C37D18"/>
    <w:rsid w:val="00C40B2A"/>
    <w:rsid w:val="00C430DB"/>
    <w:rsid w:val="00C43FF8"/>
    <w:rsid w:val="00C44260"/>
    <w:rsid w:val="00C44A06"/>
    <w:rsid w:val="00C46688"/>
    <w:rsid w:val="00C46D6C"/>
    <w:rsid w:val="00C47267"/>
    <w:rsid w:val="00C47925"/>
    <w:rsid w:val="00C516C0"/>
    <w:rsid w:val="00C51BAB"/>
    <w:rsid w:val="00C51C37"/>
    <w:rsid w:val="00C51C43"/>
    <w:rsid w:val="00C51F21"/>
    <w:rsid w:val="00C521DA"/>
    <w:rsid w:val="00C521FF"/>
    <w:rsid w:val="00C53099"/>
    <w:rsid w:val="00C53BF1"/>
    <w:rsid w:val="00C55326"/>
    <w:rsid w:val="00C55A88"/>
    <w:rsid w:val="00C55BCD"/>
    <w:rsid w:val="00C5618C"/>
    <w:rsid w:val="00C57C2F"/>
    <w:rsid w:val="00C60562"/>
    <w:rsid w:val="00C612ED"/>
    <w:rsid w:val="00C615D8"/>
    <w:rsid w:val="00C61A1B"/>
    <w:rsid w:val="00C63D9D"/>
    <w:rsid w:val="00C66DC9"/>
    <w:rsid w:val="00C7000D"/>
    <w:rsid w:val="00C704A6"/>
    <w:rsid w:val="00C70A0B"/>
    <w:rsid w:val="00C70EF6"/>
    <w:rsid w:val="00C71261"/>
    <w:rsid w:val="00C71F83"/>
    <w:rsid w:val="00C72039"/>
    <w:rsid w:val="00C724CF"/>
    <w:rsid w:val="00C739AC"/>
    <w:rsid w:val="00C73DE8"/>
    <w:rsid w:val="00C740B1"/>
    <w:rsid w:val="00C7423B"/>
    <w:rsid w:val="00C749C8"/>
    <w:rsid w:val="00C7524E"/>
    <w:rsid w:val="00C7577F"/>
    <w:rsid w:val="00C76454"/>
    <w:rsid w:val="00C771EF"/>
    <w:rsid w:val="00C77A04"/>
    <w:rsid w:val="00C813D1"/>
    <w:rsid w:val="00C813F3"/>
    <w:rsid w:val="00C81DFF"/>
    <w:rsid w:val="00C834CA"/>
    <w:rsid w:val="00C83B75"/>
    <w:rsid w:val="00C8451A"/>
    <w:rsid w:val="00C84975"/>
    <w:rsid w:val="00C85A4E"/>
    <w:rsid w:val="00C86574"/>
    <w:rsid w:val="00C868DF"/>
    <w:rsid w:val="00C87F78"/>
    <w:rsid w:val="00C9032E"/>
    <w:rsid w:val="00C90A1B"/>
    <w:rsid w:val="00C91104"/>
    <w:rsid w:val="00C912D7"/>
    <w:rsid w:val="00C91C0F"/>
    <w:rsid w:val="00C91E73"/>
    <w:rsid w:val="00C91F58"/>
    <w:rsid w:val="00C92723"/>
    <w:rsid w:val="00C95720"/>
    <w:rsid w:val="00C95B3C"/>
    <w:rsid w:val="00C972D0"/>
    <w:rsid w:val="00CA2281"/>
    <w:rsid w:val="00CA2637"/>
    <w:rsid w:val="00CA292B"/>
    <w:rsid w:val="00CA376B"/>
    <w:rsid w:val="00CA379F"/>
    <w:rsid w:val="00CA5AC7"/>
    <w:rsid w:val="00CA67BB"/>
    <w:rsid w:val="00CA6E0B"/>
    <w:rsid w:val="00CA6FBC"/>
    <w:rsid w:val="00CA7D58"/>
    <w:rsid w:val="00CB1EBE"/>
    <w:rsid w:val="00CB2D6E"/>
    <w:rsid w:val="00CB61F3"/>
    <w:rsid w:val="00CC185B"/>
    <w:rsid w:val="00CC1F6D"/>
    <w:rsid w:val="00CC28B4"/>
    <w:rsid w:val="00CC292D"/>
    <w:rsid w:val="00CC2CCE"/>
    <w:rsid w:val="00CC2F9D"/>
    <w:rsid w:val="00CC40EF"/>
    <w:rsid w:val="00CC49C8"/>
    <w:rsid w:val="00CC59A7"/>
    <w:rsid w:val="00CC5D1D"/>
    <w:rsid w:val="00CC5F82"/>
    <w:rsid w:val="00CC603C"/>
    <w:rsid w:val="00CC67B0"/>
    <w:rsid w:val="00CC74F9"/>
    <w:rsid w:val="00CD0216"/>
    <w:rsid w:val="00CD35BE"/>
    <w:rsid w:val="00CD39D3"/>
    <w:rsid w:val="00CD432A"/>
    <w:rsid w:val="00CD4B92"/>
    <w:rsid w:val="00CD6DB8"/>
    <w:rsid w:val="00CD7352"/>
    <w:rsid w:val="00CD75AE"/>
    <w:rsid w:val="00CE059A"/>
    <w:rsid w:val="00CE3773"/>
    <w:rsid w:val="00CE4868"/>
    <w:rsid w:val="00CE53D7"/>
    <w:rsid w:val="00CE64AA"/>
    <w:rsid w:val="00CE6981"/>
    <w:rsid w:val="00CE7BB5"/>
    <w:rsid w:val="00CF0EA8"/>
    <w:rsid w:val="00CF103C"/>
    <w:rsid w:val="00CF195C"/>
    <w:rsid w:val="00CF2FEB"/>
    <w:rsid w:val="00CF32E6"/>
    <w:rsid w:val="00CF3743"/>
    <w:rsid w:val="00CF5821"/>
    <w:rsid w:val="00CF5B82"/>
    <w:rsid w:val="00CF735E"/>
    <w:rsid w:val="00CF7CE6"/>
    <w:rsid w:val="00D00211"/>
    <w:rsid w:val="00D0077F"/>
    <w:rsid w:val="00D007F4"/>
    <w:rsid w:val="00D009AB"/>
    <w:rsid w:val="00D00A84"/>
    <w:rsid w:val="00D0199E"/>
    <w:rsid w:val="00D019C8"/>
    <w:rsid w:val="00D028EB"/>
    <w:rsid w:val="00D02A5A"/>
    <w:rsid w:val="00D02C62"/>
    <w:rsid w:val="00D0430A"/>
    <w:rsid w:val="00D04527"/>
    <w:rsid w:val="00D045FA"/>
    <w:rsid w:val="00D05009"/>
    <w:rsid w:val="00D05C00"/>
    <w:rsid w:val="00D06490"/>
    <w:rsid w:val="00D103E3"/>
    <w:rsid w:val="00D12A88"/>
    <w:rsid w:val="00D1342C"/>
    <w:rsid w:val="00D143A1"/>
    <w:rsid w:val="00D1493B"/>
    <w:rsid w:val="00D1561A"/>
    <w:rsid w:val="00D16ABB"/>
    <w:rsid w:val="00D16E74"/>
    <w:rsid w:val="00D16FE6"/>
    <w:rsid w:val="00D20BFE"/>
    <w:rsid w:val="00D20E82"/>
    <w:rsid w:val="00D2177E"/>
    <w:rsid w:val="00D218D5"/>
    <w:rsid w:val="00D21D5B"/>
    <w:rsid w:val="00D2245F"/>
    <w:rsid w:val="00D22E51"/>
    <w:rsid w:val="00D2448F"/>
    <w:rsid w:val="00D27FE5"/>
    <w:rsid w:val="00D30529"/>
    <w:rsid w:val="00D307FF"/>
    <w:rsid w:val="00D33830"/>
    <w:rsid w:val="00D33ED9"/>
    <w:rsid w:val="00D340F5"/>
    <w:rsid w:val="00D34691"/>
    <w:rsid w:val="00D34BAE"/>
    <w:rsid w:val="00D34DED"/>
    <w:rsid w:val="00D37EC1"/>
    <w:rsid w:val="00D37FB1"/>
    <w:rsid w:val="00D40658"/>
    <w:rsid w:val="00D40E1D"/>
    <w:rsid w:val="00D44DBB"/>
    <w:rsid w:val="00D46539"/>
    <w:rsid w:val="00D46EFA"/>
    <w:rsid w:val="00D47C85"/>
    <w:rsid w:val="00D5069B"/>
    <w:rsid w:val="00D5073F"/>
    <w:rsid w:val="00D51A4A"/>
    <w:rsid w:val="00D537BB"/>
    <w:rsid w:val="00D54206"/>
    <w:rsid w:val="00D57279"/>
    <w:rsid w:val="00D57E52"/>
    <w:rsid w:val="00D60156"/>
    <w:rsid w:val="00D6065B"/>
    <w:rsid w:val="00D61B18"/>
    <w:rsid w:val="00D62A76"/>
    <w:rsid w:val="00D6387D"/>
    <w:rsid w:val="00D644C3"/>
    <w:rsid w:val="00D65F0E"/>
    <w:rsid w:val="00D662DB"/>
    <w:rsid w:val="00D70D6E"/>
    <w:rsid w:val="00D71599"/>
    <w:rsid w:val="00D71892"/>
    <w:rsid w:val="00D73EF6"/>
    <w:rsid w:val="00D744C2"/>
    <w:rsid w:val="00D74D1D"/>
    <w:rsid w:val="00D75F2B"/>
    <w:rsid w:val="00D77762"/>
    <w:rsid w:val="00D77984"/>
    <w:rsid w:val="00D77EB0"/>
    <w:rsid w:val="00D81A02"/>
    <w:rsid w:val="00D81F66"/>
    <w:rsid w:val="00D81FA1"/>
    <w:rsid w:val="00D84086"/>
    <w:rsid w:val="00D8573C"/>
    <w:rsid w:val="00D86EDF"/>
    <w:rsid w:val="00D87398"/>
    <w:rsid w:val="00D932D9"/>
    <w:rsid w:val="00D93BFB"/>
    <w:rsid w:val="00D943B5"/>
    <w:rsid w:val="00D95798"/>
    <w:rsid w:val="00D95B12"/>
    <w:rsid w:val="00D96C23"/>
    <w:rsid w:val="00D96C2C"/>
    <w:rsid w:val="00D97EEE"/>
    <w:rsid w:val="00DA07A6"/>
    <w:rsid w:val="00DA16E3"/>
    <w:rsid w:val="00DA1C8B"/>
    <w:rsid w:val="00DA1CE9"/>
    <w:rsid w:val="00DA3190"/>
    <w:rsid w:val="00DA4329"/>
    <w:rsid w:val="00DA449E"/>
    <w:rsid w:val="00DA70F5"/>
    <w:rsid w:val="00DA73F0"/>
    <w:rsid w:val="00DA7518"/>
    <w:rsid w:val="00DB0CEF"/>
    <w:rsid w:val="00DB125F"/>
    <w:rsid w:val="00DB3F91"/>
    <w:rsid w:val="00DB448C"/>
    <w:rsid w:val="00DB7ABD"/>
    <w:rsid w:val="00DB7ACF"/>
    <w:rsid w:val="00DC100B"/>
    <w:rsid w:val="00DC1044"/>
    <w:rsid w:val="00DC1729"/>
    <w:rsid w:val="00DC243D"/>
    <w:rsid w:val="00DC2B07"/>
    <w:rsid w:val="00DC33A4"/>
    <w:rsid w:val="00DC476E"/>
    <w:rsid w:val="00DC4FC2"/>
    <w:rsid w:val="00DC5B12"/>
    <w:rsid w:val="00DC677C"/>
    <w:rsid w:val="00DC683B"/>
    <w:rsid w:val="00DC7555"/>
    <w:rsid w:val="00DC756B"/>
    <w:rsid w:val="00DD24DE"/>
    <w:rsid w:val="00DD27A0"/>
    <w:rsid w:val="00DD30B2"/>
    <w:rsid w:val="00DD31F4"/>
    <w:rsid w:val="00DD33B6"/>
    <w:rsid w:val="00DD3C6F"/>
    <w:rsid w:val="00DD7B5D"/>
    <w:rsid w:val="00DE0295"/>
    <w:rsid w:val="00DE02D8"/>
    <w:rsid w:val="00DE0DCE"/>
    <w:rsid w:val="00DE1AD2"/>
    <w:rsid w:val="00DE4760"/>
    <w:rsid w:val="00DE4790"/>
    <w:rsid w:val="00DE48EE"/>
    <w:rsid w:val="00DE6797"/>
    <w:rsid w:val="00DE6AC5"/>
    <w:rsid w:val="00DF46FE"/>
    <w:rsid w:val="00DF4CA1"/>
    <w:rsid w:val="00DF4EDE"/>
    <w:rsid w:val="00DF521F"/>
    <w:rsid w:val="00DF596A"/>
    <w:rsid w:val="00DF6250"/>
    <w:rsid w:val="00DF7D97"/>
    <w:rsid w:val="00E01001"/>
    <w:rsid w:val="00E035A3"/>
    <w:rsid w:val="00E0369D"/>
    <w:rsid w:val="00E04FC4"/>
    <w:rsid w:val="00E05526"/>
    <w:rsid w:val="00E11202"/>
    <w:rsid w:val="00E11338"/>
    <w:rsid w:val="00E115A8"/>
    <w:rsid w:val="00E13CAA"/>
    <w:rsid w:val="00E15106"/>
    <w:rsid w:val="00E15A21"/>
    <w:rsid w:val="00E15A78"/>
    <w:rsid w:val="00E169E5"/>
    <w:rsid w:val="00E16B7A"/>
    <w:rsid w:val="00E17A32"/>
    <w:rsid w:val="00E20C84"/>
    <w:rsid w:val="00E20DDB"/>
    <w:rsid w:val="00E20F07"/>
    <w:rsid w:val="00E2248E"/>
    <w:rsid w:val="00E22C18"/>
    <w:rsid w:val="00E23591"/>
    <w:rsid w:val="00E2369B"/>
    <w:rsid w:val="00E2383A"/>
    <w:rsid w:val="00E24ED4"/>
    <w:rsid w:val="00E25804"/>
    <w:rsid w:val="00E25AD6"/>
    <w:rsid w:val="00E2657F"/>
    <w:rsid w:val="00E27FEC"/>
    <w:rsid w:val="00E305D4"/>
    <w:rsid w:val="00E3184B"/>
    <w:rsid w:val="00E3294A"/>
    <w:rsid w:val="00E33027"/>
    <w:rsid w:val="00E34A1E"/>
    <w:rsid w:val="00E35414"/>
    <w:rsid w:val="00E35852"/>
    <w:rsid w:val="00E42354"/>
    <w:rsid w:val="00E429A3"/>
    <w:rsid w:val="00E42BED"/>
    <w:rsid w:val="00E435C4"/>
    <w:rsid w:val="00E43857"/>
    <w:rsid w:val="00E442BC"/>
    <w:rsid w:val="00E4552A"/>
    <w:rsid w:val="00E45FCC"/>
    <w:rsid w:val="00E50454"/>
    <w:rsid w:val="00E51427"/>
    <w:rsid w:val="00E51AFF"/>
    <w:rsid w:val="00E52ADF"/>
    <w:rsid w:val="00E54319"/>
    <w:rsid w:val="00E550B8"/>
    <w:rsid w:val="00E57E06"/>
    <w:rsid w:val="00E57F9A"/>
    <w:rsid w:val="00E61EB9"/>
    <w:rsid w:val="00E62077"/>
    <w:rsid w:val="00E621F6"/>
    <w:rsid w:val="00E6439E"/>
    <w:rsid w:val="00E64624"/>
    <w:rsid w:val="00E6472F"/>
    <w:rsid w:val="00E648C5"/>
    <w:rsid w:val="00E64958"/>
    <w:rsid w:val="00E65BBB"/>
    <w:rsid w:val="00E65D07"/>
    <w:rsid w:val="00E67589"/>
    <w:rsid w:val="00E676B1"/>
    <w:rsid w:val="00E7081C"/>
    <w:rsid w:val="00E7101A"/>
    <w:rsid w:val="00E72C07"/>
    <w:rsid w:val="00E738D0"/>
    <w:rsid w:val="00E740D3"/>
    <w:rsid w:val="00E74524"/>
    <w:rsid w:val="00E745F3"/>
    <w:rsid w:val="00E74792"/>
    <w:rsid w:val="00E749D8"/>
    <w:rsid w:val="00E76A73"/>
    <w:rsid w:val="00E77079"/>
    <w:rsid w:val="00E77838"/>
    <w:rsid w:val="00E77C0F"/>
    <w:rsid w:val="00E77E3F"/>
    <w:rsid w:val="00E80FEC"/>
    <w:rsid w:val="00E8171D"/>
    <w:rsid w:val="00E81733"/>
    <w:rsid w:val="00E81EE7"/>
    <w:rsid w:val="00E82AA5"/>
    <w:rsid w:val="00E82E82"/>
    <w:rsid w:val="00E82FE0"/>
    <w:rsid w:val="00E85016"/>
    <w:rsid w:val="00E8513C"/>
    <w:rsid w:val="00E906BC"/>
    <w:rsid w:val="00E90842"/>
    <w:rsid w:val="00E90F05"/>
    <w:rsid w:val="00E92E21"/>
    <w:rsid w:val="00E93657"/>
    <w:rsid w:val="00E94880"/>
    <w:rsid w:val="00E955A4"/>
    <w:rsid w:val="00E97323"/>
    <w:rsid w:val="00E97C2B"/>
    <w:rsid w:val="00E97D2F"/>
    <w:rsid w:val="00EA00FC"/>
    <w:rsid w:val="00EA0145"/>
    <w:rsid w:val="00EA0676"/>
    <w:rsid w:val="00EA0F31"/>
    <w:rsid w:val="00EA142B"/>
    <w:rsid w:val="00EA14A4"/>
    <w:rsid w:val="00EA14D0"/>
    <w:rsid w:val="00EA1AB2"/>
    <w:rsid w:val="00EA248E"/>
    <w:rsid w:val="00EA2A76"/>
    <w:rsid w:val="00EA2B44"/>
    <w:rsid w:val="00EA48DB"/>
    <w:rsid w:val="00EA52F4"/>
    <w:rsid w:val="00EA55B0"/>
    <w:rsid w:val="00EA575D"/>
    <w:rsid w:val="00EA57AE"/>
    <w:rsid w:val="00EA7BC0"/>
    <w:rsid w:val="00EB05DF"/>
    <w:rsid w:val="00EB0869"/>
    <w:rsid w:val="00EB0D2C"/>
    <w:rsid w:val="00EB12F9"/>
    <w:rsid w:val="00EB197B"/>
    <w:rsid w:val="00EB25A0"/>
    <w:rsid w:val="00EB3422"/>
    <w:rsid w:val="00EB37D8"/>
    <w:rsid w:val="00EB3BDB"/>
    <w:rsid w:val="00EB4992"/>
    <w:rsid w:val="00EB5F5D"/>
    <w:rsid w:val="00EB7918"/>
    <w:rsid w:val="00EC02AA"/>
    <w:rsid w:val="00EC0CAD"/>
    <w:rsid w:val="00EC0D05"/>
    <w:rsid w:val="00EC16EC"/>
    <w:rsid w:val="00EC35D3"/>
    <w:rsid w:val="00EC3F0A"/>
    <w:rsid w:val="00EC472C"/>
    <w:rsid w:val="00EC4ED0"/>
    <w:rsid w:val="00EC52C9"/>
    <w:rsid w:val="00EC639C"/>
    <w:rsid w:val="00EC658E"/>
    <w:rsid w:val="00EC6EFB"/>
    <w:rsid w:val="00EC6F24"/>
    <w:rsid w:val="00EC7D78"/>
    <w:rsid w:val="00ED0774"/>
    <w:rsid w:val="00ED3FAF"/>
    <w:rsid w:val="00ED6109"/>
    <w:rsid w:val="00ED65D6"/>
    <w:rsid w:val="00ED6959"/>
    <w:rsid w:val="00ED6DCF"/>
    <w:rsid w:val="00ED7275"/>
    <w:rsid w:val="00EE0C8A"/>
    <w:rsid w:val="00EE2E7E"/>
    <w:rsid w:val="00EE39BE"/>
    <w:rsid w:val="00EE3BF0"/>
    <w:rsid w:val="00EE3C6D"/>
    <w:rsid w:val="00EE402E"/>
    <w:rsid w:val="00EE6252"/>
    <w:rsid w:val="00EE7063"/>
    <w:rsid w:val="00EE7320"/>
    <w:rsid w:val="00EF0BE3"/>
    <w:rsid w:val="00EF0E06"/>
    <w:rsid w:val="00EF14B9"/>
    <w:rsid w:val="00EF18AB"/>
    <w:rsid w:val="00EF1B2B"/>
    <w:rsid w:val="00EF3BA5"/>
    <w:rsid w:val="00EF6415"/>
    <w:rsid w:val="00EF77A8"/>
    <w:rsid w:val="00EF7CCD"/>
    <w:rsid w:val="00EF7F35"/>
    <w:rsid w:val="00F01FE3"/>
    <w:rsid w:val="00F02966"/>
    <w:rsid w:val="00F02B21"/>
    <w:rsid w:val="00F02C84"/>
    <w:rsid w:val="00F03193"/>
    <w:rsid w:val="00F031C1"/>
    <w:rsid w:val="00F03503"/>
    <w:rsid w:val="00F04BE1"/>
    <w:rsid w:val="00F05A91"/>
    <w:rsid w:val="00F060A8"/>
    <w:rsid w:val="00F0693D"/>
    <w:rsid w:val="00F07CA2"/>
    <w:rsid w:val="00F07CD8"/>
    <w:rsid w:val="00F07E14"/>
    <w:rsid w:val="00F103DD"/>
    <w:rsid w:val="00F1050D"/>
    <w:rsid w:val="00F106C7"/>
    <w:rsid w:val="00F1084D"/>
    <w:rsid w:val="00F109AD"/>
    <w:rsid w:val="00F11A70"/>
    <w:rsid w:val="00F1237F"/>
    <w:rsid w:val="00F12803"/>
    <w:rsid w:val="00F13567"/>
    <w:rsid w:val="00F141D8"/>
    <w:rsid w:val="00F1464A"/>
    <w:rsid w:val="00F14A1C"/>
    <w:rsid w:val="00F15609"/>
    <w:rsid w:val="00F156BA"/>
    <w:rsid w:val="00F15EAA"/>
    <w:rsid w:val="00F178B1"/>
    <w:rsid w:val="00F20581"/>
    <w:rsid w:val="00F21592"/>
    <w:rsid w:val="00F21A7E"/>
    <w:rsid w:val="00F2213C"/>
    <w:rsid w:val="00F2537B"/>
    <w:rsid w:val="00F27447"/>
    <w:rsid w:val="00F30204"/>
    <w:rsid w:val="00F302C6"/>
    <w:rsid w:val="00F3069F"/>
    <w:rsid w:val="00F30FB3"/>
    <w:rsid w:val="00F31963"/>
    <w:rsid w:val="00F31998"/>
    <w:rsid w:val="00F32380"/>
    <w:rsid w:val="00F333FF"/>
    <w:rsid w:val="00F3368E"/>
    <w:rsid w:val="00F34CCA"/>
    <w:rsid w:val="00F35008"/>
    <w:rsid w:val="00F35CDF"/>
    <w:rsid w:val="00F35F65"/>
    <w:rsid w:val="00F369A7"/>
    <w:rsid w:val="00F3797E"/>
    <w:rsid w:val="00F37E1A"/>
    <w:rsid w:val="00F40275"/>
    <w:rsid w:val="00F4036F"/>
    <w:rsid w:val="00F40791"/>
    <w:rsid w:val="00F41549"/>
    <w:rsid w:val="00F4303A"/>
    <w:rsid w:val="00F434C5"/>
    <w:rsid w:val="00F43621"/>
    <w:rsid w:val="00F4388C"/>
    <w:rsid w:val="00F43BAC"/>
    <w:rsid w:val="00F46F17"/>
    <w:rsid w:val="00F478DA"/>
    <w:rsid w:val="00F5093B"/>
    <w:rsid w:val="00F50CEF"/>
    <w:rsid w:val="00F53BFD"/>
    <w:rsid w:val="00F54E32"/>
    <w:rsid w:val="00F55685"/>
    <w:rsid w:val="00F565F0"/>
    <w:rsid w:val="00F56BFF"/>
    <w:rsid w:val="00F60427"/>
    <w:rsid w:val="00F604B0"/>
    <w:rsid w:val="00F609A9"/>
    <w:rsid w:val="00F60AE5"/>
    <w:rsid w:val="00F60B56"/>
    <w:rsid w:val="00F61B56"/>
    <w:rsid w:val="00F6210A"/>
    <w:rsid w:val="00F62B28"/>
    <w:rsid w:val="00F63251"/>
    <w:rsid w:val="00F63590"/>
    <w:rsid w:val="00F64CBE"/>
    <w:rsid w:val="00F65793"/>
    <w:rsid w:val="00F67599"/>
    <w:rsid w:val="00F708A8"/>
    <w:rsid w:val="00F70BEF"/>
    <w:rsid w:val="00F71344"/>
    <w:rsid w:val="00F73F43"/>
    <w:rsid w:val="00F757C0"/>
    <w:rsid w:val="00F7648D"/>
    <w:rsid w:val="00F76D22"/>
    <w:rsid w:val="00F77366"/>
    <w:rsid w:val="00F77D99"/>
    <w:rsid w:val="00F81130"/>
    <w:rsid w:val="00F812B4"/>
    <w:rsid w:val="00F81C73"/>
    <w:rsid w:val="00F8260B"/>
    <w:rsid w:val="00F83425"/>
    <w:rsid w:val="00F84FA7"/>
    <w:rsid w:val="00F874FE"/>
    <w:rsid w:val="00F87506"/>
    <w:rsid w:val="00F90E23"/>
    <w:rsid w:val="00F90E24"/>
    <w:rsid w:val="00F90E39"/>
    <w:rsid w:val="00F913DA"/>
    <w:rsid w:val="00F9243B"/>
    <w:rsid w:val="00F9399C"/>
    <w:rsid w:val="00F93B8B"/>
    <w:rsid w:val="00F948C6"/>
    <w:rsid w:val="00F949F5"/>
    <w:rsid w:val="00F977DE"/>
    <w:rsid w:val="00F97DE5"/>
    <w:rsid w:val="00FA0BBC"/>
    <w:rsid w:val="00FA0C87"/>
    <w:rsid w:val="00FA102C"/>
    <w:rsid w:val="00FA15D2"/>
    <w:rsid w:val="00FA15F6"/>
    <w:rsid w:val="00FA1CDC"/>
    <w:rsid w:val="00FA2944"/>
    <w:rsid w:val="00FA2EAF"/>
    <w:rsid w:val="00FA39FE"/>
    <w:rsid w:val="00FA4BA1"/>
    <w:rsid w:val="00FA6F91"/>
    <w:rsid w:val="00FA7DFF"/>
    <w:rsid w:val="00FB0966"/>
    <w:rsid w:val="00FB1083"/>
    <w:rsid w:val="00FB1836"/>
    <w:rsid w:val="00FB1B03"/>
    <w:rsid w:val="00FB2309"/>
    <w:rsid w:val="00FB4725"/>
    <w:rsid w:val="00FB53CC"/>
    <w:rsid w:val="00FB64F1"/>
    <w:rsid w:val="00FB6D74"/>
    <w:rsid w:val="00FB7076"/>
    <w:rsid w:val="00FC0850"/>
    <w:rsid w:val="00FC1547"/>
    <w:rsid w:val="00FC1A51"/>
    <w:rsid w:val="00FC20E8"/>
    <w:rsid w:val="00FC36FE"/>
    <w:rsid w:val="00FC42F1"/>
    <w:rsid w:val="00FC4AD0"/>
    <w:rsid w:val="00FC68FA"/>
    <w:rsid w:val="00FC6E3B"/>
    <w:rsid w:val="00FD15AF"/>
    <w:rsid w:val="00FD3687"/>
    <w:rsid w:val="00FD3B83"/>
    <w:rsid w:val="00FD44C3"/>
    <w:rsid w:val="00FD4E30"/>
    <w:rsid w:val="00FD5EE7"/>
    <w:rsid w:val="00FD7850"/>
    <w:rsid w:val="00FE0898"/>
    <w:rsid w:val="00FE0CCD"/>
    <w:rsid w:val="00FE0DE9"/>
    <w:rsid w:val="00FE0DF8"/>
    <w:rsid w:val="00FE17AE"/>
    <w:rsid w:val="00FE3E44"/>
    <w:rsid w:val="00FE7055"/>
    <w:rsid w:val="00FE71A1"/>
    <w:rsid w:val="00FE732C"/>
    <w:rsid w:val="00FE7E38"/>
    <w:rsid w:val="00FF0406"/>
    <w:rsid w:val="00FF1560"/>
    <w:rsid w:val="00FF2921"/>
    <w:rsid w:val="00FF294B"/>
    <w:rsid w:val="00FF2CCA"/>
    <w:rsid w:val="00FF2E52"/>
    <w:rsid w:val="00FF36B1"/>
    <w:rsid w:val="00FF39CD"/>
    <w:rsid w:val="00FF4311"/>
    <w:rsid w:val="00FF43D4"/>
    <w:rsid w:val="00FF48AD"/>
    <w:rsid w:val="00FF5B0B"/>
    <w:rsid w:val="00FF72A0"/>
    <w:rsid w:val="00FF7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40BD4A"/>
  <w15:chartTrackingRefBased/>
  <w15:docId w15:val="{09C4986D-7923-4489-A240-6471668D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10A3"/>
    <w:rPr>
      <w:sz w:val="24"/>
      <w:szCs w:val="24"/>
    </w:rPr>
  </w:style>
  <w:style w:type="paragraph" w:styleId="Heading2">
    <w:name w:val="heading 2"/>
    <w:basedOn w:val="Normal"/>
    <w:next w:val="Normal"/>
    <w:qFormat/>
    <w:rsid w:val="002B0D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33CFC"/>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0114A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D4819"/>
    <w:rPr>
      <w:rFonts w:ascii="Tahoma" w:hAnsi="Tahoma" w:cs="Tahoma"/>
      <w:sz w:val="16"/>
      <w:szCs w:val="16"/>
    </w:rPr>
  </w:style>
  <w:style w:type="paragraph" w:styleId="Footer">
    <w:name w:val="footer"/>
    <w:basedOn w:val="Normal"/>
    <w:link w:val="FooterChar"/>
    <w:rsid w:val="00BF2368"/>
    <w:pPr>
      <w:tabs>
        <w:tab w:val="center" w:pos="4320"/>
        <w:tab w:val="right" w:pos="8640"/>
      </w:tabs>
    </w:pPr>
  </w:style>
  <w:style w:type="character" w:customStyle="1" w:styleId="FooterChar">
    <w:name w:val="Footer Char"/>
    <w:link w:val="Footer"/>
    <w:semiHidden/>
    <w:locked/>
    <w:rPr>
      <w:rFonts w:cs="Times New Roman"/>
      <w:sz w:val="24"/>
      <w:szCs w:val="24"/>
    </w:rPr>
  </w:style>
  <w:style w:type="character" w:styleId="PageNumber">
    <w:name w:val="page number"/>
    <w:rsid w:val="00BF2368"/>
    <w:rPr>
      <w:rFonts w:cs="Times New Roman"/>
    </w:rPr>
  </w:style>
  <w:style w:type="character" w:styleId="Hyperlink">
    <w:name w:val="Hyperlink"/>
    <w:rsid w:val="008C1CD3"/>
    <w:rPr>
      <w:rFonts w:cs="Times New Roman"/>
      <w:color w:val="0000FF"/>
      <w:u w:val="single"/>
    </w:rPr>
  </w:style>
  <w:style w:type="table" w:styleId="TableGrid">
    <w:name w:val="Table Grid"/>
    <w:basedOn w:val="TableNormal"/>
    <w:rsid w:val="00883C82"/>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locked/>
    <w:rPr>
      <w:rFonts w:ascii="Tahoma" w:hAnsi="Tahoma" w:cs="Tahoma"/>
      <w:sz w:val="16"/>
      <w:szCs w:val="16"/>
    </w:rPr>
  </w:style>
  <w:style w:type="character" w:styleId="FollowedHyperlink">
    <w:name w:val="FollowedHyperlink"/>
    <w:rsid w:val="00B7039C"/>
    <w:rPr>
      <w:color w:val="800080"/>
      <w:u w:val="single"/>
    </w:rPr>
  </w:style>
  <w:style w:type="paragraph" w:styleId="ListParagraph">
    <w:name w:val="List Paragraph"/>
    <w:basedOn w:val="Normal"/>
    <w:uiPriority w:val="34"/>
    <w:qFormat/>
    <w:rsid w:val="00CF0EA8"/>
    <w:pPr>
      <w:ind w:left="720"/>
      <w:contextualSpacing/>
    </w:pPr>
  </w:style>
  <w:style w:type="character" w:customStyle="1" w:styleId="Heading3Char">
    <w:name w:val="Heading 3 Char"/>
    <w:link w:val="Heading3"/>
    <w:semiHidden/>
    <w:rsid w:val="00B33CFC"/>
    <w:rPr>
      <w:rFonts w:ascii="Cambria" w:hAnsi="Cambria"/>
      <w:b/>
      <w:bCs/>
      <w:color w:val="4F81BD"/>
      <w:sz w:val="24"/>
      <w:szCs w:val="24"/>
    </w:rPr>
  </w:style>
  <w:style w:type="paragraph" w:styleId="FootnoteText">
    <w:name w:val="footnote text"/>
    <w:basedOn w:val="Normal"/>
    <w:link w:val="FootnoteTextChar"/>
    <w:rsid w:val="00B33CFC"/>
    <w:rPr>
      <w:sz w:val="20"/>
      <w:szCs w:val="20"/>
    </w:rPr>
  </w:style>
  <w:style w:type="character" w:customStyle="1" w:styleId="FootnoteTextChar">
    <w:name w:val="Footnote Text Char"/>
    <w:basedOn w:val="DefaultParagraphFont"/>
    <w:link w:val="FootnoteText"/>
    <w:rsid w:val="00B33CFC"/>
  </w:style>
  <w:style w:type="character" w:styleId="FootnoteReference">
    <w:name w:val="footnote reference"/>
    <w:rsid w:val="00B33CFC"/>
    <w:rPr>
      <w:vertAlign w:val="superscript"/>
    </w:rPr>
  </w:style>
  <w:style w:type="paragraph" w:styleId="NormalWeb">
    <w:name w:val="Normal (Web)"/>
    <w:basedOn w:val="Normal"/>
    <w:uiPriority w:val="99"/>
    <w:rsid w:val="0091752E"/>
    <w:pPr>
      <w:spacing w:before="100" w:beforeAutospacing="1" w:after="100" w:afterAutospacing="1"/>
    </w:pPr>
  </w:style>
  <w:style w:type="character" w:styleId="Strong">
    <w:name w:val="Strong"/>
    <w:uiPriority w:val="22"/>
    <w:qFormat/>
    <w:rsid w:val="00347511"/>
    <w:rPr>
      <w:b/>
      <w:bCs/>
    </w:rPr>
  </w:style>
  <w:style w:type="character" w:styleId="UnresolvedMention">
    <w:name w:val="Unresolved Mention"/>
    <w:uiPriority w:val="99"/>
    <w:semiHidden/>
    <w:unhideWhenUsed/>
    <w:rsid w:val="003B6673"/>
    <w:rPr>
      <w:color w:val="605E5C"/>
      <w:shd w:val="clear" w:color="auto" w:fill="E1DFDD"/>
    </w:rPr>
  </w:style>
  <w:style w:type="character" w:customStyle="1" w:styleId="Heading4Char">
    <w:name w:val="Heading 4 Char"/>
    <w:link w:val="Heading4"/>
    <w:semiHidden/>
    <w:rsid w:val="000114AB"/>
    <w:rPr>
      <w:rFonts w:ascii="Calibri" w:eastAsia="Times New Roman" w:hAnsi="Calibri" w:cs="Times New Roman"/>
      <w:b/>
      <w:bCs/>
      <w:sz w:val="28"/>
      <w:szCs w:val="28"/>
    </w:rPr>
  </w:style>
  <w:style w:type="paragraph" w:customStyle="1" w:styleId="slide-15240">
    <w:name w:val="slide-15240"/>
    <w:basedOn w:val="Normal"/>
    <w:rsid w:val="000114AB"/>
    <w:pPr>
      <w:spacing w:before="100" w:beforeAutospacing="1" w:after="100" w:afterAutospacing="1"/>
    </w:pPr>
  </w:style>
  <w:style w:type="paragraph" w:customStyle="1" w:styleId="slide-15235">
    <w:name w:val="slide-15235"/>
    <w:basedOn w:val="Normal"/>
    <w:rsid w:val="000114AB"/>
    <w:pPr>
      <w:spacing w:before="100" w:beforeAutospacing="1" w:after="100" w:afterAutospacing="1"/>
    </w:pPr>
  </w:style>
  <w:style w:type="paragraph" w:customStyle="1" w:styleId="slide-15236">
    <w:name w:val="slide-15236"/>
    <w:basedOn w:val="Normal"/>
    <w:rsid w:val="000114AB"/>
    <w:pPr>
      <w:spacing w:before="100" w:beforeAutospacing="1" w:after="100" w:afterAutospacing="1"/>
    </w:pPr>
  </w:style>
  <w:style w:type="paragraph" w:customStyle="1" w:styleId="slide-15237">
    <w:name w:val="slide-15237"/>
    <w:basedOn w:val="Normal"/>
    <w:rsid w:val="000114AB"/>
    <w:pPr>
      <w:spacing w:before="100" w:beforeAutospacing="1" w:after="100" w:afterAutospacing="1"/>
    </w:pPr>
  </w:style>
  <w:style w:type="paragraph" w:customStyle="1" w:styleId="flex-nav-prev">
    <w:name w:val="flex-nav-prev"/>
    <w:basedOn w:val="Normal"/>
    <w:rsid w:val="000114AB"/>
    <w:pPr>
      <w:spacing w:before="100" w:beforeAutospacing="1" w:after="100" w:afterAutospacing="1"/>
    </w:pPr>
  </w:style>
  <w:style w:type="paragraph" w:customStyle="1" w:styleId="flex-nav-next">
    <w:name w:val="flex-nav-next"/>
    <w:basedOn w:val="Normal"/>
    <w:rsid w:val="000114AB"/>
    <w:pPr>
      <w:spacing w:before="100" w:beforeAutospacing="1" w:after="100" w:afterAutospacing="1"/>
    </w:pPr>
  </w:style>
  <w:style w:type="character" w:customStyle="1" w:styleId="igi-share-buttons">
    <w:name w:val="igi-share-buttons"/>
    <w:basedOn w:val="DefaultParagraphFont"/>
    <w:rsid w:val="000114AB"/>
  </w:style>
  <w:style w:type="character" w:styleId="Emphasis">
    <w:name w:val="Emphasis"/>
    <w:qFormat/>
    <w:rsid w:val="00765579"/>
    <w:rPr>
      <w:rFonts w:cs="Times New Roman"/>
      <w:i/>
      <w:iCs/>
    </w:rPr>
  </w:style>
  <w:style w:type="paragraph" w:styleId="Header">
    <w:name w:val="header"/>
    <w:basedOn w:val="Normal"/>
    <w:link w:val="HeaderChar"/>
    <w:rsid w:val="00765579"/>
    <w:pPr>
      <w:tabs>
        <w:tab w:val="center" w:pos="4680"/>
        <w:tab w:val="right" w:pos="9360"/>
      </w:tabs>
    </w:pPr>
  </w:style>
  <w:style w:type="character" w:customStyle="1" w:styleId="HeaderChar">
    <w:name w:val="Header Char"/>
    <w:link w:val="Header"/>
    <w:rsid w:val="007655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3165">
      <w:bodyDiv w:val="1"/>
      <w:marLeft w:val="0"/>
      <w:marRight w:val="0"/>
      <w:marTop w:val="0"/>
      <w:marBottom w:val="0"/>
      <w:divBdr>
        <w:top w:val="none" w:sz="0" w:space="0" w:color="auto"/>
        <w:left w:val="none" w:sz="0" w:space="0" w:color="auto"/>
        <w:bottom w:val="none" w:sz="0" w:space="0" w:color="auto"/>
        <w:right w:val="none" w:sz="0" w:space="0" w:color="auto"/>
      </w:divBdr>
      <w:divsChild>
        <w:div w:id="1265579031">
          <w:marLeft w:val="0"/>
          <w:marRight w:val="0"/>
          <w:marTop w:val="0"/>
          <w:marBottom w:val="0"/>
          <w:divBdr>
            <w:top w:val="none" w:sz="0" w:space="0" w:color="auto"/>
            <w:left w:val="none" w:sz="0" w:space="0" w:color="auto"/>
            <w:bottom w:val="none" w:sz="0" w:space="0" w:color="auto"/>
            <w:right w:val="none" w:sz="0" w:space="0" w:color="auto"/>
          </w:divBdr>
        </w:div>
        <w:div w:id="1534607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730650">
              <w:marLeft w:val="0"/>
              <w:marRight w:val="0"/>
              <w:marTop w:val="0"/>
              <w:marBottom w:val="0"/>
              <w:divBdr>
                <w:top w:val="none" w:sz="0" w:space="0" w:color="auto"/>
                <w:left w:val="none" w:sz="0" w:space="0" w:color="auto"/>
                <w:bottom w:val="none" w:sz="0" w:space="0" w:color="auto"/>
                <w:right w:val="none" w:sz="0" w:space="0" w:color="auto"/>
              </w:divBdr>
              <w:divsChild>
                <w:div w:id="69920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134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025525">
                  <w:marLeft w:val="0"/>
                  <w:marRight w:val="0"/>
                  <w:marTop w:val="0"/>
                  <w:marBottom w:val="0"/>
                  <w:divBdr>
                    <w:top w:val="none" w:sz="0" w:space="0" w:color="auto"/>
                    <w:left w:val="none" w:sz="0" w:space="0" w:color="auto"/>
                    <w:bottom w:val="none" w:sz="0" w:space="0" w:color="auto"/>
                    <w:right w:val="none" w:sz="0" w:space="0" w:color="auto"/>
                  </w:divBdr>
                  <w:divsChild>
                    <w:div w:id="1890460242">
                      <w:marLeft w:val="0"/>
                      <w:marRight w:val="0"/>
                      <w:marTop w:val="0"/>
                      <w:marBottom w:val="0"/>
                      <w:divBdr>
                        <w:top w:val="single" w:sz="8" w:space="3" w:color="B5C4DF"/>
                        <w:left w:val="none" w:sz="0" w:space="0" w:color="auto"/>
                        <w:bottom w:val="none" w:sz="0" w:space="0" w:color="auto"/>
                        <w:right w:val="none" w:sz="0" w:space="0" w:color="auto"/>
                      </w:divBdr>
                    </w:div>
                  </w:divsChild>
                </w:div>
                <w:div w:id="20382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800">
      <w:bodyDiv w:val="1"/>
      <w:marLeft w:val="0"/>
      <w:marRight w:val="0"/>
      <w:marTop w:val="0"/>
      <w:marBottom w:val="0"/>
      <w:divBdr>
        <w:top w:val="none" w:sz="0" w:space="0" w:color="auto"/>
        <w:left w:val="none" w:sz="0" w:space="0" w:color="auto"/>
        <w:bottom w:val="none" w:sz="0" w:space="0" w:color="auto"/>
        <w:right w:val="none" w:sz="0" w:space="0" w:color="auto"/>
      </w:divBdr>
    </w:div>
    <w:div w:id="531068322">
      <w:bodyDiv w:val="1"/>
      <w:marLeft w:val="0"/>
      <w:marRight w:val="0"/>
      <w:marTop w:val="0"/>
      <w:marBottom w:val="0"/>
      <w:divBdr>
        <w:top w:val="none" w:sz="0" w:space="0" w:color="auto"/>
        <w:left w:val="none" w:sz="0" w:space="0" w:color="auto"/>
        <w:bottom w:val="none" w:sz="0" w:space="0" w:color="auto"/>
        <w:right w:val="none" w:sz="0" w:space="0" w:color="auto"/>
      </w:divBdr>
    </w:div>
    <w:div w:id="701520117">
      <w:bodyDiv w:val="1"/>
      <w:marLeft w:val="0"/>
      <w:marRight w:val="0"/>
      <w:marTop w:val="0"/>
      <w:marBottom w:val="0"/>
      <w:divBdr>
        <w:top w:val="none" w:sz="0" w:space="0" w:color="auto"/>
        <w:left w:val="none" w:sz="0" w:space="0" w:color="auto"/>
        <w:bottom w:val="none" w:sz="0" w:space="0" w:color="auto"/>
        <w:right w:val="none" w:sz="0" w:space="0" w:color="auto"/>
      </w:divBdr>
      <w:divsChild>
        <w:div w:id="141848611">
          <w:marLeft w:val="0"/>
          <w:marRight w:val="0"/>
          <w:marTop w:val="0"/>
          <w:marBottom w:val="0"/>
          <w:divBdr>
            <w:top w:val="none" w:sz="0" w:space="0" w:color="auto"/>
            <w:left w:val="none" w:sz="0" w:space="0" w:color="auto"/>
            <w:bottom w:val="none" w:sz="0" w:space="0" w:color="auto"/>
            <w:right w:val="none" w:sz="0" w:space="0" w:color="auto"/>
          </w:divBdr>
          <w:divsChild>
            <w:div w:id="287207122">
              <w:marLeft w:val="0"/>
              <w:marRight w:val="0"/>
              <w:marTop w:val="0"/>
              <w:marBottom w:val="0"/>
              <w:divBdr>
                <w:top w:val="none" w:sz="0" w:space="0" w:color="auto"/>
                <w:left w:val="none" w:sz="0" w:space="0" w:color="auto"/>
                <w:bottom w:val="none" w:sz="0" w:space="0" w:color="auto"/>
                <w:right w:val="none" w:sz="0" w:space="0" w:color="auto"/>
              </w:divBdr>
              <w:divsChild>
                <w:div w:id="1661225926">
                  <w:marLeft w:val="-225"/>
                  <w:marRight w:val="-225"/>
                  <w:marTop w:val="0"/>
                  <w:marBottom w:val="0"/>
                  <w:divBdr>
                    <w:top w:val="none" w:sz="0" w:space="0" w:color="auto"/>
                    <w:left w:val="none" w:sz="0" w:space="0" w:color="auto"/>
                    <w:bottom w:val="none" w:sz="0" w:space="0" w:color="auto"/>
                    <w:right w:val="none" w:sz="0" w:space="0" w:color="auto"/>
                  </w:divBdr>
                  <w:divsChild>
                    <w:div w:id="398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2875">
              <w:marLeft w:val="0"/>
              <w:marRight w:val="0"/>
              <w:marTop w:val="0"/>
              <w:marBottom w:val="0"/>
              <w:divBdr>
                <w:top w:val="none" w:sz="0" w:space="0" w:color="auto"/>
                <w:left w:val="none" w:sz="0" w:space="0" w:color="auto"/>
                <w:bottom w:val="none" w:sz="0" w:space="0" w:color="auto"/>
                <w:right w:val="none" w:sz="0" w:space="0" w:color="auto"/>
              </w:divBdr>
              <w:divsChild>
                <w:div w:id="1191726180">
                  <w:marLeft w:val="-225"/>
                  <w:marRight w:val="-225"/>
                  <w:marTop w:val="0"/>
                  <w:marBottom w:val="0"/>
                  <w:divBdr>
                    <w:top w:val="none" w:sz="0" w:space="0" w:color="auto"/>
                    <w:left w:val="none" w:sz="0" w:space="0" w:color="auto"/>
                    <w:bottom w:val="none" w:sz="0" w:space="0" w:color="auto"/>
                    <w:right w:val="none" w:sz="0" w:space="0" w:color="auto"/>
                  </w:divBdr>
                  <w:divsChild>
                    <w:div w:id="1859195757">
                      <w:marLeft w:val="0"/>
                      <w:marRight w:val="0"/>
                      <w:marTop w:val="0"/>
                      <w:marBottom w:val="0"/>
                      <w:divBdr>
                        <w:top w:val="none" w:sz="0" w:space="0" w:color="auto"/>
                        <w:left w:val="none" w:sz="0" w:space="0" w:color="auto"/>
                        <w:bottom w:val="none" w:sz="0" w:space="0" w:color="auto"/>
                        <w:right w:val="none" w:sz="0" w:space="0" w:color="auto"/>
                      </w:divBdr>
                      <w:divsChild>
                        <w:div w:id="1110975603">
                          <w:marLeft w:val="-225"/>
                          <w:marRight w:val="-225"/>
                          <w:marTop w:val="0"/>
                          <w:marBottom w:val="0"/>
                          <w:divBdr>
                            <w:top w:val="none" w:sz="0" w:space="0" w:color="auto"/>
                            <w:left w:val="none" w:sz="0" w:space="0" w:color="auto"/>
                            <w:bottom w:val="none" w:sz="0" w:space="0" w:color="auto"/>
                            <w:right w:val="none" w:sz="0" w:space="0" w:color="auto"/>
                          </w:divBdr>
                          <w:divsChild>
                            <w:div w:id="437409840">
                              <w:marLeft w:val="0"/>
                              <w:marRight w:val="0"/>
                              <w:marTop w:val="0"/>
                              <w:marBottom w:val="0"/>
                              <w:divBdr>
                                <w:top w:val="none" w:sz="0" w:space="0" w:color="auto"/>
                                <w:left w:val="none" w:sz="0" w:space="0" w:color="auto"/>
                                <w:bottom w:val="none" w:sz="0" w:space="0" w:color="auto"/>
                                <w:right w:val="none" w:sz="0" w:space="0" w:color="auto"/>
                              </w:divBdr>
                              <w:divsChild>
                                <w:div w:id="275867871">
                                  <w:marLeft w:val="0"/>
                                  <w:marRight w:val="0"/>
                                  <w:marTop w:val="0"/>
                                  <w:marBottom w:val="0"/>
                                  <w:divBdr>
                                    <w:top w:val="none" w:sz="0" w:space="0" w:color="auto"/>
                                    <w:left w:val="none" w:sz="0" w:space="0" w:color="auto"/>
                                    <w:bottom w:val="none" w:sz="0" w:space="0" w:color="auto"/>
                                    <w:right w:val="none" w:sz="0" w:space="0" w:color="auto"/>
                                  </w:divBdr>
                                </w:div>
                                <w:div w:id="17238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7196">
              <w:marLeft w:val="0"/>
              <w:marRight w:val="0"/>
              <w:marTop w:val="0"/>
              <w:marBottom w:val="0"/>
              <w:divBdr>
                <w:top w:val="none" w:sz="0" w:space="0" w:color="auto"/>
                <w:left w:val="none" w:sz="0" w:space="0" w:color="auto"/>
                <w:bottom w:val="none" w:sz="0" w:space="0" w:color="auto"/>
                <w:right w:val="none" w:sz="0" w:space="0" w:color="auto"/>
              </w:divBdr>
              <w:divsChild>
                <w:div w:id="1252618626">
                  <w:marLeft w:val="-225"/>
                  <w:marRight w:val="-225"/>
                  <w:marTop w:val="0"/>
                  <w:marBottom w:val="0"/>
                  <w:divBdr>
                    <w:top w:val="none" w:sz="0" w:space="0" w:color="auto"/>
                    <w:left w:val="none" w:sz="0" w:space="0" w:color="auto"/>
                    <w:bottom w:val="none" w:sz="0" w:space="0" w:color="auto"/>
                    <w:right w:val="none" w:sz="0" w:space="0" w:color="auto"/>
                  </w:divBdr>
                  <w:divsChild>
                    <w:div w:id="4825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9925">
              <w:marLeft w:val="0"/>
              <w:marRight w:val="0"/>
              <w:marTop w:val="0"/>
              <w:marBottom w:val="0"/>
              <w:divBdr>
                <w:top w:val="none" w:sz="0" w:space="0" w:color="auto"/>
                <w:left w:val="none" w:sz="0" w:space="0" w:color="auto"/>
                <w:bottom w:val="none" w:sz="0" w:space="0" w:color="auto"/>
                <w:right w:val="none" w:sz="0" w:space="0" w:color="auto"/>
              </w:divBdr>
              <w:divsChild>
                <w:div w:id="2099279825">
                  <w:marLeft w:val="-225"/>
                  <w:marRight w:val="-225"/>
                  <w:marTop w:val="0"/>
                  <w:marBottom w:val="0"/>
                  <w:divBdr>
                    <w:top w:val="none" w:sz="0" w:space="0" w:color="auto"/>
                    <w:left w:val="none" w:sz="0" w:space="0" w:color="auto"/>
                    <w:bottom w:val="none" w:sz="0" w:space="0" w:color="auto"/>
                    <w:right w:val="none" w:sz="0" w:space="0" w:color="auto"/>
                  </w:divBdr>
                  <w:divsChild>
                    <w:div w:id="13252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5926">
              <w:marLeft w:val="0"/>
              <w:marRight w:val="0"/>
              <w:marTop w:val="0"/>
              <w:marBottom w:val="0"/>
              <w:divBdr>
                <w:top w:val="none" w:sz="0" w:space="0" w:color="auto"/>
                <w:left w:val="none" w:sz="0" w:space="0" w:color="auto"/>
                <w:bottom w:val="none" w:sz="0" w:space="0" w:color="auto"/>
                <w:right w:val="none" w:sz="0" w:space="0" w:color="auto"/>
              </w:divBdr>
              <w:divsChild>
                <w:div w:id="747267752">
                  <w:marLeft w:val="-225"/>
                  <w:marRight w:val="-225"/>
                  <w:marTop w:val="0"/>
                  <w:marBottom w:val="0"/>
                  <w:divBdr>
                    <w:top w:val="none" w:sz="0" w:space="0" w:color="auto"/>
                    <w:left w:val="none" w:sz="0" w:space="0" w:color="auto"/>
                    <w:bottom w:val="none" w:sz="0" w:space="0" w:color="auto"/>
                    <w:right w:val="none" w:sz="0" w:space="0" w:color="auto"/>
                  </w:divBdr>
                  <w:divsChild>
                    <w:div w:id="11426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834">
              <w:marLeft w:val="0"/>
              <w:marRight w:val="0"/>
              <w:marTop w:val="0"/>
              <w:marBottom w:val="0"/>
              <w:divBdr>
                <w:top w:val="none" w:sz="0" w:space="0" w:color="auto"/>
                <w:left w:val="none" w:sz="0" w:space="0" w:color="auto"/>
                <w:bottom w:val="none" w:sz="0" w:space="0" w:color="auto"/>
                <w:right w:val="none" w:sz="0" w:space="0" w:color="auto"/>
              </w:divBdr>
              <w:divsChild>
                <w:div w:id="1385328187">
                  <w:marLeft w:val="-225"/>
                  <w:marRight w:val="-225"/>
                  <w:marTop w:val="0"/>
                  <w:marBottom w:val="0"/>
                  <w:divBdr>
                    <w:top w:val="none" w:sz="0" w:space="0" w:color="auto"/>
                    <w:left w:val="none" w:sz="0" w:space="0" w:color="auto"/>
                    <w:bottom w:val="none" w:sz="0" w:space="0" w:color="auto"/>
                    <w:right w:val="none" w:sz="0" w:space="0" w:color="auto"/>
                  </w:divBdr>
                  <w:divsChild>
                    <w:div w:id="346685832">
                      <w:marLeft w:val="0"/>
                      <w:marRight w:val="0"/>
                      <w:marTop w:val="0"/>
                      <w:marBottom w:val="0"/>
                      <w:divBdr>
                        <w:top w:val="none" w:sz="0" w:space="0" w:color="auto"/>
                        <w:left w:val="none" w:sz="0" w:space="0" w:color="auto"/>
                        <w:bottom w:val="none" w:sz="0" w:space="0" w:color="auto"/>
                        <w:right w:val="none" w:sz="0" w:space="0" w:color="auto"/>
                      </w:divBdr>
                      <w:divsChild>
                        <w:div w:id="2031295113">
                          <w:marLeft w:val="-225"/>
                          <w:marRight w:val="-225"/>
                          <w:marTop w:val="0"/>
                          <w:marBottom w:val="0"/>
                          <w:divBdr>
                            <w:top w:val="none" w:sz="0" w:space="0" w:color="auto"/>
                            <w:left w:val="none" w:sz="0" w:space="0" w:color="auto"/>
                            <w:bottom w:val="none" w:sz="0" w:space="0" w:color="auto"/>
                            <w:right w:val="none" w:sz="0" w:space="0" w:color="auto"/>
                          </w:divBdr>
                          <w:divsChild>
                            <w:div w:id="110247790">
                              <w:marLeft w:val="0"/>
                              <w:marRight w:val="0"/>
                              <w:marTop w:val="0"/>
                              <w:marBottom w:val="0"/>
                              <w:divBdr>
                                <w:top w:val="none" w:sz="0" w:space="0" w:color="auto"/>
                                <w:left w:val="none" w:sz="0" w:space="0" w:color="auto"/>
                                <w:bottom w:val="none" w:sz="0" w:space="0" w:color="auto"/>
                                <w:right w:val="none" w:sz="0" w:space="0" w:color="auto"/>
                              </w:divBdr>
                              <w:divsChild>
                                <w:div w:id="700327103">
                                  <w:marLeft w:val="0"/>
                                  <w:marRight w:val="0"/>
                                  <w:marTop w:val="0"/>
                                  <w:marBottom w:val="0"/>
                                  <w:divBdr>
                                    <w:top w:val="none" w:sz="0" w:space="0" w:color="auto"/>
                                    <w:left w:val="none" w:sz="0" w:space="0" w:color="auto"/>
                                    <w:bottom w:val="none" w:sz="0" w:space="0" w:color="auto"/>
                                    <w:right w:val="none" w:sz="0" w:space="0" w:color="auto"/>
                                  </w:divBdr>
                                  <w:divsChild>
                                    <w:div w:id="1285042441">
                                      <w:marLeft w:val="0"/>
                                      <w:marRight w:val="0"/>
                                      <w:marTop w:val="0"/>
                                      <w:marBottom w:val="0"/>
                                      <w:divBdr>
                                        <w:top w:val="none" w:sz="0" w:space="0" w:color="auto"/>
                                        <w:left w:val="none" w:sz="0" w:space="0" w:color="auto"/>
                                        <w:bottom w:val="none" w:sz="0" w:space="0" w:color="auto"/>
                                        <w:right w:val="none" w:sz="0" w:space="0" w:color="auto"/>
                                      </w:divBdr>
                                      <w:divsChild>
                                        <w:div w:id="1118524771">
                                          <w:marLeft w:val="0"/>
                                          <w:marRight w:val="0"/>
                                          <w:marTop w:val="0"/>
                                          <w:marBottom w:val="0"/>
                                          <w:divBdr>
                                            <w:top w:val="none" w:sz="0" w:space="0" w:color="auto"/>
                                            <w:left w:val="none" w:sz="0" w:space="0" w:color="auto"/>
                                            <w:bottom w:val="none" w:sz="0" w:space="0" w:color="auto"/>
                                            <w:right w:val="none" w:sz="0" w:space="0" w:color="auto"/>
                                          </w:divBdr>
                                          <w:divsChild>
                                            <w:div w:id="1397971002">
                                              <w:marLeft w:val="0"/>
                                              <w:marRight w:val="0"/>
                                              <w:marTop w:val="0"/>
                                              <w:marBottom w:val="0"/>
                                              <w:divBdr>
                                                <w:top w:val="none" w:sz="0" w:space="0" w:color="auto"/>
                                                <w:left w:val="none" w:sz="0" w:space="0" w:color="auto"/>
                                                <w:bottom w:val="none" w:sz="0" w:space="0" w:color="auto"/>
                                                <w:right w:val="none" w:sz="0" w:space="0" w:color="auto"/>
                                              </w:divBdr>
                                              <w:divsChild>
                                                <w:div w:id="31392872">
                                                  <w:marLeft w:val="0"/>
                                                  <w:marRight w:val="0"/>
                                                  <w:marTop w:val="0"/>
                                                  <w:marBottom w:val="0"/>
                                                  <w:divBdr>
                                                    <w:top w:val="none" w:sz="0" w:space="0" w:color="auto"/>
                                                    <w:left w:val="none" w:sz="0" w:space="0" w:color="auto"/>
                                                    <w:bottom w:val="none" w:sz="0" w:space="0" w:color="auto"/>
                                                    <w:right w:val="none" w:sz="0" w:space="0" w:color="auto"/>
                                                  </w:divBdr>
                                                </w:div>
                                                <w:div w:id="90863143">
                                                  <w:marLeft w:val="0"/>
                                                  <w:marRight w:val="0"/>
                                                  <w:marTop w:val="0"/>
                                                  <w:marBottom w:val="0"/>
                                                  <w:divBdr>
                                                    <w:top w:val="none" w:sz="0" w:space="0" w:color="auto"/>
                                                    <w:left w:val="none" w:sz="0" w:space="0" w:color="auto"/>
                                                    <w:bottom w:val="none" w:sz="0" w:space="0" w:color="auto"/>
                                                    <w:right w:val="none" w:sz="0" w:space="0" w:color="auto"/>
                                                  </w:divBdr>
                                                </w:div>
                                                <w:div w:id="1941913501">
                                                  <w:marLeft w:val="0"/>
                                                  <w:marRight w:val="0"/>
                                                  <w:marTop w:val="0"/>
                                                  <w:marBottom w:val="0"/>
                                                  <w:divBdr>
                                                    <w:top w:val="none" w:sz="0" w:space="0" w:color="auto"/>
                                                    <w:left w:val="none" w:sz="0" w:space="0" w:color="auto"/>
                                                    <w:bottom w:val="none" w:sz="0" w:space="0" w:color="auto"/>
                                                    <w:right w:val="none" w:sz="0" w:space="0" w:color="auto"/>
                                                  </w:divBdr>
                                                </w:div>
                                                <w:div w:id="19868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1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146228">
          <w:marLeft w:val="0"/>
          <w:marRight w:val="0"/>
          <w:marTop w:val="0"/>
          <w:marBottom w:val="0"/>
          <w:divBdr>
            <w:top w:val="none" w:sz="0" w:space="0" w:color="auto"/>
            <w:left w:val="none" w:sz="0" w:space="0" w:color="auto"/>
            <w:bottom w:val="none" w:sz="0" w:space="0" w:color="auto"/>
            <w:right w:val="none" w:sz="0" w:space="0" w:color="auto"/>
          </w:divBdr>
          <w:divsChild>
            <w:div w:id="425467637">
              <w:marLeft w:val="0"/>
              <w:marRight w:val="0"/>
              <w:marTop w:val="0"/>
              <w:marBottom w:val="0"/>
              <w:divBdr>
                <w:top w:val="none" w:sz="0" w:space="0" w:color="auto"/>
                <w:left w:val="none" w:sz="0" w:space="0" w:color="auto"/>
                <w:bottom w:val="none" w:sz="0" w:space="0" w:color="auto"/>
                <w:right w:val="none" w:sz="0" w:space="0" w:color="auto"/>
              </w:divBdr>
              <w:divsChild>
                <w:div w:id="1101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6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yperlink" Target="https://www.youtube.com/watch?v=UKbrwPL3wX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52jOEPzhpzc" TargetMode="External"/><Relationship Id="rId25" Type="http://schemas.openxmlformats.org/officeDocument/2006/relationships/hyperlink" Target="https://www.youtube.com/watch?v=ezfwqmKC9Uc"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nswers.childrenshospital.org/sickle-cell-gene-therapy-bcl11a-time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Gene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6D3F0-3C59-4135-92E2-28C5AECF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5</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CRISPR sickle cell SH</vt:lpstr>
    </vt:vector>
  </TitlesOfParts>
  <Company>U of Penn</Company>
  <LinksUpToDate>false</LinksUpToDate>
  <CharactersWithSpaces>7726</CharactersWithSpaces>
  <SharedDoc>false</SharedDoc>
  <HLinks>
    <vt:vector size="36" baseType="variant">
      <vt:variant>
        <vt:i4>1769490</vt:i4>
      </vt:variant>
      <vt:variant>
        <vt:i4>18</vt:i4>
      </vt:variant>
      <vt:variant>
        <vt:i4>0</vt:i4>
      </vt:variant>
      <vt:variant>
        <vt:i4>5</vt:i4>
      </vt:variant>
      <vt:variant>
        <vt:lpwstr>http://scienceovereverything.com/2017/09/18/crisprcas9-gene-editing/</vt:lpwstr>
      </vt:variant>
      <vt:variant>
        <vt:lpwstr/>
      </vt:variant>
      <vt:variant>
        <vt:i4>2687087</vt:i4>
      </vt:variant>
      <vt:variant>
        <vt:i4>15</vt:i4>
      </vt:variant>
      <vt:variant>
        <vt:i4>0</vt:i4>
      </vt:variant>
      <vt:variant>
        <vt:i4>5</vt:i4>
      </vt:variant>
      <vt:variant>
        <vt:lpwstr>https://www.youtube.com/watch?v=ezfwqmKC9Uc</vt:lpwstr>
      </vt:variant>
      <vt:variant>
        <vt:lpwstr/>
      </vt:variant>
      <vt:variant>
        <vt:i4>7471136</vt:i4>
      </vt:variant>
      <vt:variant>
        <vt:i4>12</vt:i4>
      </vt:variant>
      <vt:variant>
        <vt:i4>0</vt:i4>
      </vt:variant>
      <vt:variant>
        <vt:i4>5</vt:i4>
      </vt:variant>
      <vt:variant>
        <vt:lpwstr>https://answers.childrenshospital.org/sickle-cell-gene-therapy-bcl11a-timeline/</vt:lpwstr>
      </vt:variant>
      <vt:variant>
        <vt:lpwstr/>
      </vt:variant>
      <vt:variant>
        <vt:i4>8192052</vt:i4>
      </vt:variant>
      <vt:variant>
        <vt:i4>6</vt:i4>
      </vt:variant>
      <vt:variant>
        <vt:i4>0</vt:i4>
      </vt:variant>
      <vt:variant>
        <vt:i4>5</vt:i4>
      </vt:variant>
      <vt:variant>
        <vt:lpwstr>https://www.youtube.com/watch?v=UKbrwPL3wXE</vt:lpwstr>
      </vt:variant>
      <vt:variant>
        <vt:lpwstr/>
      </vt:variant>
      <vt:variant>
        <vt:i4>6291583</vt:i4>
      </vt:variant>
      <vt:variant>
        <vt:i4>3</vt:i4>
      </vt:variant>
      <vt:variant>
        <vt:i4>0</vt:i4>
      </vt:variant>
      <vt:variant>
        <vt:i4>5</vt:i4>
      </vt:variant>
      <vt:variant>
        <vt:lpwstr>https://www.youtube.com/watch?v=52jOEPzhpzc</vt:lpwstr>
      </vt:variant>
      <vt:variant>
        <vt:lpwstr/>
      </vt:variant>
      <vt:variant>
        <vt:i4>7929904</vt:i4>
      </vt:variant>
      <vt:variant>
        <vt:i4>0</vt:i4>
      </vt:variant>
      <vt:variant>
        <vt:i4>0</vt:i4>
      </vt:variant>
      <vt:variant>
        <vt:i4>5</vt:i4>
      </vt:variant>
      <vt:variant>
        <vt:lpwstr>https://serendipstudio.org/exchange/bioactivities/GeneEdit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CRISPR sickle cell SH</dc:title>
  <dc:subject/>
  <dc:creator>iwaldron</dc:creator>
  <cp:keywords/>
  <dc:description/>
  <cp:lastModifiedBy>Ingrid Waldron</cp:lastModifiedBy>
  <cp:revision>28</cp:revision>
  <cp:lastPrinted>2024-03-19T12:30:00Z</cp:lastPrinted>
  <dcterms:created xsi:type="dcterms:W3CDTF">2024-03-05T12:56:00Z</dcterms:created>
  <dcterms:modified xsi:type="dcterms:W3CDTF">2024-03-19T13:51:00Z</dcterms:modified>
</cp:coreProperties>
</file>